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17D7D5" w14:textId="02015881" w:rsidR="00A83BF0" w:rsidRDefault="00A83BF0" w:rsidP="00A83BF0">
      <w:pPr>
        <w:shd w:val="clear" w:color="auto" w:fill="FFFFFF"/>
        <w:spacing w:after="0"/>
        <w:ind w:left="-567" w:right="709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2026 год</w:t>
      </w:r>
    </w:p>
    <w:p w14:paraId="09C2674B" w14:textId="27862C7D" w:rsidR="00A83BF0" w:rsidRPr="00A83BF0" w:rsidRDefault="00A83BF0" w:rsidP="00A83BF0">
      <w:pPr>
        <w:shd w:val="clear" w:color="auto" w:fill="FFFFFF"/>
        <w:spacing w:after="0"/>
        <w:ind w:left="-567" w:right="709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B8716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квартал</w:t>
      </w:r>
    </w:p>
    <w:p w14:paraId="5ABFC3AB" w14:textId="77777777" w:rsidR="00A83BF0" w:rsidRDefault="00A83BF0" w:rsidP="00960B13">
      <w:pPr>
        <w:shd w:val="clear" w:color="auto" w:fill="FFFFFF"/>
        <w:spacing w:after="0"/>
        <w:ind w:left="-567" w:right="709" w:firstLine="567"/>
        <w:rPr>
          <w:rFonts w:ascii="Times New Roman" w:hAnsi="Times New Roman" w:cs="Times New Roman"/>
          <w:b/>
          <w:sz w:val="24"/>
          <w:szCs w:val="24"/>
        </w:rPr>
      </w:pPr>
    </w:p>
    <w:p w14:paraId="3593511F" w14:textId="07328AE6" w:rsidR="00247371" w:rsidRPr="00F62827" w:rsidRDefault="00247371" w:rsidP="00247371">
      <w:pPr>
        <w:shd w:val="clear" w:color="auto" w:fill="FFFFFF"/>
        <w:spacing w:after="0" w:line="240" w:lineRule="auto"/>
        <w:ind w:left="-567" w:right="709"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Арсентьева, В. «Солдат, ослепший на войне»: вспоминая тех, кто приближал Победу // В. Арсентьева</w:t>
      </w:r>
      <w:r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</w:t>
      </w:r>
      <w:r w:rsidRPr="00F6282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// </w:t>
      </w:r>
      <w:r w:rsidRPr="00F62827">
        <w:rPr>
          <w:rFonts w:ascii="Times New Roman" w:hAnsi="Times New Roman" w:cs="Times New Roman"/>
          <w:b/>
          <w:sz w:val="24"/>
          <w:szCs w:val="24"/>
        </w:rPr>
        <w:t xml:space="preserve">Библиотека. – 2026. – № 8. – С.57 – 61. </w:t>
      </w:r>
    </w:p>
    <w:p w14:paraId="36AD4D1B" w14:textId="2C192B95" w:rsidR="00992900" w:rsidRDefault="00F62827" w:rsidP="00A83BF0">
      <w:pPr>
        <w:shd w:val="clear" w:color="auto" w:fill="FFFFFF"/>
        <w:spacing w:after="0" w:line="240" w:lineRule="auto"/>
        <w:ind w:left="-567" w:right="709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247371" w:rsidRPr="00FD7F67">
        <w:rPr>
          <w:rFonts w:ascii="Times New Roman" w:hAnsi="Times New Roman" w:cs="Times New Roman"/>
          <w:sz w:val="24"/>
          <w:szCs w:val="24"/>
        </w:rPr>
        <w:t xml:space="preserve"> Свердловской областной специальной библиотеке </w:t>
      </w:r>
      <w:proofErr w:type="gramStart"/>
      <w:r w:rsidR="00247371" w:rsidRPr="00FD7F67">
        <w:rPr>
          <w:rFonts w:ascii="Times New Roman" w:hAnsi="Times New Roman" w:cs="Times New Roman"/>
          <w:sz w:val="24"/>
          <w:szCs w:val="24"/>
        </w:rPr>
        <w:t>для</w:t>
      </w:r>
      <w:r w:rsidR="00FD7F67">
        <w:rPr>
          <w:rFonts w:ascii="Times New Roman" w:hAnsi="Times New Roman" w:cs="Times New Roman"/>
          <w:sz w:val="24"/>
          <w:szCs w:val="24"/>
        </w:rPr>
        <w:t xml:space="preserve"> </w:t>
      </w:r>
      <w:r w:rsidR="00247371" w:rsidRPr="00FD7F67">
        <w:rPr>
          <w:rFonts w:ascii="Times New Roman" w:hAnsi="Times New Roman" w:cs="Times New Roman"/>
          <w:sz w:val="24"/>
          <w:szCs w:val="24"/>
        </w:rPr>
        <w:t>незрячих</w:t>
      </w:r>
      <w:r w:rsidR="00FD7F67">
        <w:rPr>
          <w:rFonts w:ascii="Times New Roman" w:hAnsi="Times New Roman" w:cs="Times New Roman"/>
          <w:sz w:val="24"/>
          <w:szCs w:val="24"/>
        </w:rPr>
        <w:t xml:space="preserve"> </w:t>
      </w:r>
      <w:r w:rsidR="00247371" w:rsidRPr="00FD7F67">
        <w:rPr>
          <w:rFonts w:ascii="Times New Roman" w:hAnsi="Times New Roman" w:cs="Times New Roman"/>
          <w:sz w:val="24"/>
          <w:szCs w:val="24"/>
        </w:rPr>
        <w:t>и слабо</w:t>
      </w:r>
      <w:r w:rsidR="00FD7F67" w:rsidRPr="00FD7F67">
        <w:rPr>
          <w:rFonts w:ascii="Times New Roman" w:hAnsi="Times New Roman" w:cs="Times New Roman"/>
          <w:sz w:val="24"/>
          <w:szCs w:val="24"/>
        </w:rPr>
        <w:t>видящих</w:t>
      </w:r>
      <w:r w:rsidR="00992900">
        <w:rPr>
          <w:rFonts w:ascii="Times New Roman" w:hAnsi="Times New Roman" w:cs="Times New Roman"/>
          <w:sz w:val="24"/>
          <w:szCs w:val="24"/>
        </w:rPr>
        <w:t xml:space="preserve"> </w:t>
      </w:r>
      <w:r w:rsidR="00FD7F67" w:rsidRPr="00FD7F67">
        <w:rPr>
          <w:rFonts w:ascii="Times New Roman" w:hAnsi="Times New Roman" w:cs="Times New Roman"/>
          <w:sz w:val="24"/>
          <w:szCs w:val="24"/>
        </w:rPr>
        <w:t>имени</w:t>
      </w:r>
      <w:proofErr w:type="gramEnd"/>
      <w:r w:rsidR="00FD7F67" w:rsidRPr="00FD7F67">
        <w:rPr>
          <w:rFonts w:ascii="Times New Roman" w:hAnsi="Times New Roman" w:cs="Times New Roman"/>
          <w:sz w:val="24"/>
          <w:szCs w:val="24"/>
        </w:rPr>
        <w:t xml:space="preserve"> Д.Н. Мамина-Сиб</w:t>
      </w:r>
      <w:r w:rsidR="00FD7F67">
        <w:rPr>
          <w:rFonts w:ascii="Times New Roman" w:hAnsi="Times New Roman" w:cs="Times New Roman"/>
          <w:sz w:val="24"/>
          <w:szCs w:val="24"/>
        </w:rPr>
        <w:t>и</w:t>
      </w:r>
      <w:r w:rsidR="00FD7F67" w:rsidRPr="00FD7F67">
        <w:rPr>
          <w:rFonts w:ascii="Times New Roman" w:hAnsi="Times New Roman" w:cs="Times New Roman"/>
          <w:sz w:val="24"/>
          <w:szCs w:val="24"/>
        </w:rPr>
        <w:t>р</w:t>
      </w:r>
      <w:r w:rsidR="00FD7F67">
        <w:rPr>
          <w:rFonts w:ascii="Times New Roman" w:hAnsi="Times New Roman" w:cs="Times New Roman"/>
          <w:sz w:val="24"/>
          <w:szCs w:val="24"/>
        </w:rPr>
        <w:t>я</w:t>
      </w:r>
      <w:r w:rsidR="00FD7F67" w:rsidRPr="00FD7F67">
        <w:rPr>
          <w:rFonts w:ascii="Times New Roman" w:hAnsi="Times New Roman" w:cs="Times New Roman"/>
          <w:sz w:val="24"/>
          <w:szCs w:val="24"/>
        </w:rPr>
        <w:t xml:space="preserve">ка </w:t>
      </w:r>
      <w:r>
        <w:rPr>
          <w:rFonts w:ascii="Times New Roman" w:hAnsi="Times New Roman" w:cs="Times New Roman"/>
          <w:sz w:val="24"/>
          <w:szCs w:val="24"/>
        </w:rPr>
        <w:t xml:space="preserve">реализуется </w:t>
      </w:r>
      <w:r w:rsidR="00FD7F67" w:rsidRPr="00FD7F67">
        <w:rPr>
          <w:rFonts w:ascii="Times New Roman" w:hAnsi="Times New Roman" w:cs="Times New Roman"/>
          <w:sz w:val="24"/>
          <w:szCs w:val="24"/>
        </w:rPr>
        <w:t>социокультурный проект «Солдат, ослепший на войне».</w:t>
      </w:r>
      <w:r w:rsidR="00247371" w:rsidRPr="00FD7F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3072F5" w14:textId="00D16DD2" w:rsidR="00247371" w:rsidRPr="00FD7F67" w:rsidRDefault="00992900" w:rsidP="00A83BF0">
      <w:pPr>
        <w:shd w:val="clear" w:color="auto" w:fill="FFFFFF"/>
        <w:spacing w:after="0" w:line="240" w:lineRule="auto"/>
        <w:ind w:left="-567" w:right="709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Среди важнейших целей проекта – формирование чувства сопричастности к великой истории нашего Отечества и родного края</w:t>
      </w:r>
      <w:r w:rsidR="00176143">
        <w:rPr>
          <w:rFonts w:ascii="Times New Roman" w:hAnsi="Times New Roman" w:cs="Times New Roman"/>
          <w:sz w:val="24"/>
          <w:szCs w:val="24"/>
        </w:rPr>
        <w:t>, увековечивание подвига людей, привлечение внимания к творчеству писателей, потерявших возможность видеть, но сохранивших способность глубоко осмысливать пережитое и воплощать в литературном слове.</w:t>
      </w:r>
      <w:r w:rsidR="00247371" w:rsidRPr="00FD7F6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235760" w14:textId="77777777" w:rsidR="00DC7D28" w:rsidRDefault="00DC7D28" w:rsidP="00A83BF0">
      <w:pPr>
        <w:shd w:val="clear" w:color="auto" w:fill="FFFFFF"/>
        <w:spacing w:after="0" w:line="240" w:lineRule="auto"/>
        <w:ind w:left="-567" w:right="709" w:firstLine="567"/>
        <w:rPr>
          <w:rFonts w:ascii="Times New Roman" w:hAnsi="Times New Roman" w:cs="Times New Roman"/>
          <w:b/>
          <w:sz w:val="24"/>
          <w:szCs w:val="24"/>
        </w:rPr>
      </w:pPr>
    </w:p>
    <w:p w14:paraId="3BF6578D" w14:textId="77777777" w:rsidR="00960B13" w:rsidRPr="00F62827" w:rsidRDefault="0054394C" w:rsidP="00A83BF0">
      <w:pPr>
        <w:shd w:val="clear" w:color="auto" w:fill="FFFFFF"/>
        <w:spacing w:after="0" w:line="240" w:lineRule="auto"/>
        <w:ind w:left="-567" w:right="709" w:firstLine="567"/>
        <w:rPr>
          <w:rFonts w:ascii="Times New Roman" w:hAnsi="Times New Roman" w:cs="Times New Roman"/>
          <w:b/>
          <w:sz w:val="24"/>
          <w:szCs w:val="24"/>
        </w:rPr>
      </w:pPr>
      <w:r w:rsidRPr="0054394C">
        <w:rPr>
          <w:rFonts w:ascii="Times New Roman" w:hAnsi="Times New Roman" w:cs="Times New Roman"/>
          <w:b/>
          <w:sz w:val="24"/>
          <w:szCs w:val="24"/>
        </w:rPr>
        <w:t>«Голос сообщества»: открытая платформа для сбора обращений о ключевых проблемах библиотечной отрасли</w:t>
      </w:r>
      <w:r w:rsidRPr="0054394C">
        <w:rPr>
          <w:rFonts w:ascii="Times New Roman" w:hAnsi="Times New Roman" w:cs="Times New Roman"/>
          <w:sz w:val="24"/>
          <w:szCs w:val="24"/>
        </w:rPr>
        <w:t xml:space="preserve"> </w:t>
      </w:r>
      <w:r w:rsidRPr="00F62827">
        <w:rPr>
          <w:rFonts w:ascii="Times New Roman" w:hAnsi="Times New Roman" w:cs="Times New Roman"/>
          <w:b/>
          <w:sz w:val="24"/>
          <w:szCs w:val="24"/>
        </w:rPr>
        <w:t xml:space="preserve">// Современная библиотека. – 2026. – № 2. – С. 6. </w:t>
      </w:r>
    </w:p>
    <w:p w14:paraId="084DCF76" w14:textId="77777777" w:rsidR="00A83BF0" w:rsidRDefault="00960B13" w:rsidP="00A83BF0">
      <w:pPr>
        <w:shd w:val="clear" w:color="auto" w:fill="FFFFFF"/>
        <w:spacing w:after="0" w:line="240" w:lineRule="auto"/>
        <w:ind w:left="-567" w:right="709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394C" w:rsidRPr="0054394C">
        <w:rPr>
          <w:rFonts w:ascii="Times New Roman" w:hAnsi="Times New Roman" w:cs="Times New Roman"/>
          <w:sz w:val="24"/>
          <w:szCs w:val="24"/>
        </w:rPr>
        <w:t>Российская библиотечная ассоциация (РБА) продолжает реализацию проекта «Голос сообщества». Инициатива, стартовавшая в 2025 г. на официальном сайте РБА, уже собрала почти 100 откликов от библиотечных специалистов из различных регионов России, подтвердив высокую востребованность профессионального диалога.</w:t>
      </w:r>
    </w:p>
    <w:p w14:paraId="60A296BE" w14:textId="77777777" w:rsidR="00A83BF0" w:rsidRDefault="00A83BF0" w:rsidP="00A83BF0">
      <w:pPr>
        <w:shd w:val="clear" w:color="auto" w:fill="FFFFFF"/>
        <w:spacing w:after="0" w:line="240" w:lineRule="auto"/>
        <w:ind w:left="-567" w:right="709" w:firstLine="567"/>
        <w:rPr>
          <w:rFonts w:ascii="Times New Roman" w:hAnsi="Times New Roman" w:cs="Times New Roman"/>
          <w:sz w:val="24"/>
          <w:szCs w:val="24"/>
        </w:rPr>
      </w:pPr>
    </w:p>
    <w:p w14:paraId="7474D11E" w14:textId="336E5BB9" w:rsidR="006A6875" w:rsidRDefault="00A83BF0" w:rsidP="00A83BF0">
      <w:pPr>
        <w:shd w:val="clear" w:color="auto" w:fill="FFFFFF"/>
        <w:spacing w:after="0" w:line="240" w:lineRule="auto"/>
        <w:ind w:left="-567" w:right="709" w:firstLine="567"/>
        <w:rPr>
          <w:rFonts w:ascii="Times New Roman" w:hAnsi="Times New Roman" w:cs="Times New Roman"/>
          <w:sz w:val="24"/>
          <w:szCs w:val="24"/>
        </w:rPr>
      </w:pPr>
      <w:r w:rsidRPr="00A83BF0">
        <w:rPr>
          <w:rFonts w:ascii="Times New Roman" w:hAnsi="Times New Roman" w:cs="Times New Roman"/>
          <w:b/>
          <w:sz w:val="24"/>
          <w:szCs w:val="24"/>
        </w:rPr>
        <w:t>Г</w:t>
      </w:r>
      <w:r w:rsidR="006A6875" w:rsidRPr="006A6875">
        <w:rPr>
          <w:rFonts w:ascii="Times New Roman" w:hAnsi="Times New Roman" w:cs="Times New Roman"/>
          <w:b/>
          <w:sz w:val="24"/>
          <w:szCs w:val="24"/>
        </w:rPr>
        <w:t xml:space="preserve">рушевская, Н. В. Продвижение семейного чтения в проектной деятельности </w:t>
      </w:r>
      <w:r w:rsidR="006A6875" w:rsidRPr="00F62827">
        <w:rPr>
          <w:rFonts w:ascii="Times New Roman" w:hAnsi="Times New Roman" w:cs="Times New Roman"/>
          <w:b/>
          <w:sz w:val="24"/>
          <w:szCs w:val="24"/>
        </w:rPr>
        <w:t>библиотек /</w:t>
      </w:r>
      <w:r w:rsidR="00C911DD" w:rsidRPr="00F62827">
        <w:rPr>
          <w:rFonts w:ascii="Times New Roman" w:hAnsi="Times New Roman" w:cs="Times New Roman"/>
          <w:b/>
          <w:sz w:val="24"/>
          <w:szCs w:val="24"/>
        </w:rPr>
        <w:t>/</w:t>
      </w:r>
      <w:r w:rsidR="006A6875" w:rsidRPr="00F62827">
        <w:rPr>
          <w:rFonts w:ascii="Times New Roman" w:hAnsi="Times New Roman" w:cs="Times New Roman"/>
          <w:b/>
          <w:sz w:val="24"/>
          <w:szCs w:val="24"/>
        </w:rPr>
        <w:t xml:space="preserve"> Н. В. Грушевская, А. С. Матвеева // </w:t>
      </w:r>
      <w:proofErr w:type="spellStart"/>
      <w:r w:rsidR="006A6875" w:rsidRPr="00F62827">
        <w:rPr>
          <w:rFonts w:ascii="Times New Roman" w:hAnsi="Times New Roman" w:cs="Times New Roman"/>
          <w:b/>
          <w:sz w:val="24"/>
          <w:szCs w:val="24"/>
        </w:rPr>
        <w:t>Библиосфера</w:t>
      </w:r>
      <w:proofErr w:type="spellEnd"/>
      <w:r w:rsidR="006A6875" w:rsidRPr="00F62827">
        <w:rPr>
          <w:rFonts w:ascii="Times New Roman" w:hAnsi="Times New Roman" w:cs="Times New Roman"/>
          <w:b/>
          <w:sz w:val="24"/>
          <w:szCs w:val="24"/>
        </w:rPr>
        <w:t>. – 2026. – № 2. – С. 69–82.</w:t>
      </w:r>
      <w:r w:rsidR="006A6875" w:rsidRPr="006A6875">
        <w:rPr>
          <w:rFonts w:ascii="Times New Roman" w:hAnsi="Times New Roman" w:cs="Times New Roman"/>
          <w:sz w:val="24"/>
          <w:szCs w:val="24"/>
        </w:rPr>
        <w:t xml:space="preserve"> </w:t>
      </w:r>
      <w:r w:rsidR="006A6875" w:rsidRPr="00F62827">
        <w:rPr>
          <w:rFonts w:ascii="Times New Roman" w:hAnsi="Times New Roman" w:cs="Times New Roman"/>
          <w:b/>
          <w:sz w:val="24"/>
          <w:szCs w:val="24"/>
        </w:rPr>
        <w:t>– URL: https://www.bibliosphere.ru/jour/article/view/2192/2026 (дата обращения: 28.07.2026).</w:t>
      </w:r>
      <w:r w:rsidR="006A6875" w:rsidRPr="006A68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0637B3" w14:textId="77777777" w:rsidR="00F62827" w:rsidRDefault="006A6875" w:rsidP="00F62827">
      <w:pPr>
        <w:shd w:val="clear" w:color="auto" w:fill="FFFFFF"/>
        <w:spacing w:after="0" w:line="240" w:lineRule="auto"/>
        <w:ind w:left="-567" w:right="709" w:firstLine="567"/>
        <w:rPr>
          <w:rFonts w:ascii="Times New Roman" w:hAnsi="Times New Roman" w:cs="Times New Roman"/>
          <w:sz w:val="24"/>
          <w:szCs w:val="24"/>
        </w:rPr>
      </w:pPr>
      <w:r w:rsidRPr="006A6875">
        <w:rPr>
          <w:rFonts w:ascii="Times New Roman" w:hAnsi="Times New Roman" w:cs="Times New Roman"/>
          <w:sz w:val="24"/>
          <w:szCs w:val="24"/>
        </w:rPr>
        <w:t>Одно из ключевых направлений работы библиотек – организация семейного чтения. Информационным центром семейного чтения для всех библиотек нашей страны является Российская государственная детская библиотека</w:t>
      </w:r>
      <w:r w:rsidR="00F62827">
        <w:rPr>
          <w:rFonts w:ascii="Times New Roman" w:hAnsi="Times New Roman" w:cs="Times New Roman"/>
          <w:sz w:val="24"/>
          <w:szCs w:val="24"/>
        </w:rPr>
        <w:t xml:space="preserve"> (РГДБ)</w:t>
      </w:r>
      <w:r w:rsidRPr="006A6875">
        <w:rPr>
          <w:rFonts w:ascii="Times New Roman" w:hAnsi="Times New Roman" w:cs="Times New Roman"/>
          <w:sz w:val="24"/>
          <w:szCs w:val="24"/>
        </w:rPr>
        <w:t>. РГДБ ведёт ряд проектов, которые помогают организовать семейное чтение. Проект «</w:t>
      </w:r>
      <w:proofErr w:type="spellStart"/>
      <w:r w:rsidRPr="006A6875">
        <w:rPr>
          <w:rFonts w:ascii="Times New Roman" w:hAnsi="Times New Roman" w:cs="Times New Roman"/>
          <w:sz w:val="24"/>
          <w:szCs w:val="24"/>
        </w:rPr>
        <w:t>Библиогид</w:t>
      </w:r>
      <w:proofErr w:type="spellEnd"/>
      <w:r w:rsidRPr="006A6875">
        <w:rPr>
          <w:rFonts w:ascii="Times New Roman" w:hAnsi="Times New Roman" w:cs="Times New Roman"/>
          <w:sz w:val="24"/>
          <w:szCs w:val="24"/>
        </w:rPr>
        <w:t>. Рекомендательный ресурс для детей и взрослых» – захватывающий гид по миру детской и подростковой литературы. Он ориентирован на библиотекарей, специалистов по детскому чтению, родителей, учителей, педагогов, психологов, исследователей детской литературы, литературных критиков, издателей и авторов книг для детей. На сайте «</w:t>
      </w:r>
      <w:proofErr w:type="spellStart"/>
      <w:r w:rsidRPr="006A6875">
        <w:rPr>
          <w:rFonts w:ascii="Times New Roman" w:hAnsi="Times New Roman" w:cs="Times New Roman"/>
          <w:sz w:val="24"/>
          <w:szCs w:val="24"/>
        </w:rPr>
        <w:t>Библиогида</w:t>
      </w:r>
      <w:proofErr w:type="spellEnd"/>
      <w:r w:rsidRPr="006A6875">
        <w:rPr>
          <w:rFonts w:ascii="Times New Roman" w:hAnsi="Times New Roman" w:cs="Times New Roman"/>
          <w:sz w:val="24"/>
          <w:szCs w:val="24"/>
        </w:rPr>
        <w:t xml:space="preserve">» ежемесячно публикуются аннотированные каталоги, включающие не менее 60 книг. Каждый каталог содержит библиографические описания, аннотации и фотографии обложек. </w:t>
      </w:r>
    </w:p>
    <w:p w14:paraId="4637EAD7" w14:textId="77777777" w:rsidR="00F62827" w:rsidRDefault="006A6875" w:rsidP="00F62827">
      <w:pPr>
        <w:shd w:val="clear" w:color="auto" w:fill="FFFFFF"/>
        <w:spacing w:after="0" w:line="240" w:lineRule="auto"/>
        <w:ind w:left="-567" w:right="709" w:firstLine="567"/>
        <w:rPr>
          <w:rFonts w:ascii="Times New Roman" w:hAnsi="Times New Roman" w:cs="Times New Roman"/>
          <w:sz w:val="24"/>
          <w:szCs w:val="24"/>
        </w:rPr>
      </w:pPr>
      <w:r w:rsidRPr="006A6875">
        <w:rPr>
          <w:rFonts w:ascii="Times New Roman" w:hAnsi="Times New Roman" w:cs="Times New Roman"/>
          <w:sz w:val="24"/>
          <w:szCs w:val="24"/>
        </w:rPr>
        <w:t>Проект «</w:t>
      </w:r>
      <w:proofErr w:type="spellStart"/>
      <w:r w:rsidRPr="006A6875">
        <w:rPr>
          <w:rFonts w:ascii="Times New Roman" w:hAnsi="Times New Roman" w:cs="Times New Roman"/>
          <w:sz w:val="24"/>
          <w:szCs w:val="24"/>
        </w:rPr>
        <w:t>ПроДетЛит</w:t>
      </w:r>
      <w:proofErr w:type="spellEnd"/>
      <w:r w:rsidRPr="006A6875">
        <w:rPr>
          <w:rFonts w:ascii="Times New Roman" w:hAnsi="Times New Roman" w:cs="Times New Roman"/>
          <w:sz w:val="24"/>
          <w:szCs w:val="24"/>
        </w:rPr>
        <w:t xml:space="preserve">. Всероссийская энциклопедия детской литературы» – это постоянно пополняемая электронная база данных об авторах детской литературы и связанных с ней институциях (издательствах, журналах, литературных премиях, конкурсах). Платформа объединяет функции электронной энциклопедии и библиографической базы данных. </w:t>
      </w:r>
    </w:p>
    <w:p w14:paraId="27F05CEB" w14:textId="77777777" w:rsidR="00F62827" w:rsidRDefault="006A6875" w:rsidP="00F62827">
      <w:pPr>
        <w:shd w:val="clear" w:color="auto" w:fill="FFFFFF"/>
        <w:spacing w:after="0" w:line="240" w:lineRule="auto"/>
        <w:ind w:left="-567" w:right="709" w:firstLine="567"/>
        <w:rPr>
          <w:rFonts w:ascii="Times New Roman" w:hAnsi="Times New Roman" w:cs="Times New Roman"/>
          <w:sz w:val="24"/>
          <w:szCs w:val="24"/>
        </w:rPr>
      </w:pPr>
      <w:r w:rsidRPr="006A6875">
        <w:rPr>
          <w:rFonts w:ascii="Times New Roman" w:hAnsi="Times New Roman" w:cs="Times New Roman"/>
          <w:sz w:val="24"/>
          <w:szCs w:val="24"/>
        </w:rPr>
        <w:t xml:space="preserve">Проект «Сказки на ушко: </w:t>
      </w:r>
      <w:proofErr w:type="spellStart"/>
      <w:r w:rsidRPr="006A6875">
        <w:rPr>
          <w:rFonts w:ascii="Times New Roman" w:hAnsi="Times New Roman" w:cs="Times New Roman"/>
          <w:sz w:val="24"/>
          <w:szCs w:val="24"/>
        </w:rPr>
        <w:t>аудиосказки</w:t>
      </w:r>
      <w:proofErr w:type="spellEnd"/>
      <w:r w:rsidRPr="006A6875">
        <w:rPr>
          <w:rFonts w:ascii="Times New Roman" w:hAnsi="Times New Roman" w:cs="Times New Roman"/>
          <w:sz w:val="24"/>
          <w:szCs w:val="24"/>
        </w:rPr>
        <w:t xml:space="preserve">» представляет собой уникальную коллекцию диафильмов и сказок, оцифрованных РГДБ, где книга заговорила голосами библиотекарей. Каждый юный читатель может выбрать и услышать историю, которая прозвучит только для него, в тишине, на ушко. </w:t>
      </w:r>
    </w:p>
    <w:p w14:paraId="7E21A304" w14:textId="77777777" w:rsidR="00F62827" w:rsidRDefault="006A6875" w:rsidP="00F62827">
      <w:pPr>
        <w:shd w:val="clear" w:color="auto" w:fill="FFFFFF"/>
        <w:spacing w:after="0" w:line="240" w:lineRule="auto"/>
        <w:ind w:left="-567" w:right="709" w:firstLine="567"/>
        <w:rPr>
          <w:rFonts w:ascii="Times New Roman" w:hAnsi="Times New Roman" w:cs="Times New Roman"/>
          <w:sz w:val="24"/>
          <w:szCs w:val="24"/>
        </w:rPr>
      </w:pPr>
      <w:r w:rsidRPr="006A6875">
        <w:rPr>
          <w:rFonts w:ascii="Times New Roman" w:hAnsi="Times New Roman" w:cs="Times New Roman"/>
          <w:sz w:val="24"/>
          <w:szCs w:val="24"/>
        </w:rPr>
        <w:t xml:space="preserve">Проект «Лекторий «Как вырастить читателя?» организован для родителей и специалистов (педагогов, библиотекарей, психологов, социологов, издателей и др.), которые интересуются проблемами детского чтения. Лекции читают сотрудники библиотеки и приглашённые специалисты. </w:t>
      </w:r>
    </w:p>
    <w:p w14:paraId="3326713C" w14:textId="6B77CD6E" w:rsidR="00A83BF0" w:rsidRDefault="006A6875" w:rsidP="00F62827">
      <w:pPr>
        <w:shd w:val="clear" w:color="auto" w:fill="FFFFFF"/>
        <w:spacing w:after="0" w:line="240" w:lineRule="auto"/>
        <w:ind w:left="-567" w:right="709" w:firstLine="567"/>
        <w:rPr>
          <w:rFonts w:ascii="Times New Roman" w:hAnsi="Times New Roman" w:cs="Times New Roman"/>
          <w:sz w:val="24"/>
          <w:szCs w:val="24"/>
        </w:rPr>
      </w:pPr>
      <w:r w:rsidRPr="006A6875">
        <w:rPr>
          <w:rFonts w:ascii="Times New Roman" w:hAnsi="Times New Roman" w:cs="Times New Roman"/>
          <w:sz w:val="24"/>
          <w:szCs w:val="24"/>
        </w:rPr>
        <w:t xml:space="preserve">Проекты РГДБ функционируют как фундаментальная методологическая база для библиотечных учреждений по всей стране. </w:t>
      </w:r>
    </w:p>
    <w:p w14:paraId="46D05E96" w14:textId="58A742B1" w:rsidR="004A77FE" w:rsidRPr="00F62827" w:rsidRDefault="00A83BF0" w:rsidP="00A83BF0">
      <w:pPr>
        <w:shd w:val="clear" w:color="auto" w:fill="FFFFFF"/>
        <w:spacing w:line="240" w:lineRule="auto"/>
        <w:ind w:left="-567" w:right="709" w:firstLine="567"/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</w:pPr>
      <w:r w:rsidRPr="00A83BF0">
        <w:rPr>
          <w:rFonts w:ascii="Times New Roman" w:hAnsi="Times New Roman" w:cs="Times New Roman"/>
          <w:b/>
          <w:sz w:val="24"/>
          <w:szCs w:val="24"/>
        </w:rPr>
        <w:lastRenderedPageBreak/>
        <w:t>Д</w:t>
      </w:r>
      <w:r w:rsidR="004A77FE" w:rsidRPr="00A83BF0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еятельность библиотек в условиях СВО</w:t>
      </w:r>
      <w:r w:rsidR="004A77FE" w:rsidRPr="00F6282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: </w:t>
      </w:r>
      <w:r w:rsidRPr="00F6282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м</w:t>
      </w:r>
      <w:r w:rsidR="004A77FE" w:rsidRPr="00F6282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етодические рекомендации // Центральная</w:t>
      </w:r>
      <w:r w:rsidRPr="00F6282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</w:t>
      </w:r>
      <w:r w:rsidR="004A77FE" w:rsidRPr="00F6282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библиотека им. Г. Н. Потанина МКУК «ЦБС Никольского округа»</w:t>
      </w:r>
      <w:r w:rsidR="00AD3794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,</w:t>
      </w:r>
      <w:r w:rsidR="004A77FE" w:rsidRPr="00F6282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сост</w:t>
      </w:r>
      <w:r w:rsidRPr="00F6282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.</w:t>
      </w:r>
      <w:r w:rsidR="004A77FE" w:rsidRPr="00F6282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И.В.</w:t>
      </w:r>
      <w:r w:rsidRPr="00F6282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</w:t>
      </w:r>
      <w:proofErr w:type="spellStart"/>
      <w:r w:rsidR="004A77FE" w:rsidRPr="00F6282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Корепина</w:t>
      </w:r>
      <w:proofErr w:type="spellEnd"/>
      <w:r w:rsidR="004A77FE" w:rsidRPr="00F6282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. – Никольск</w:t>
      </w:r>
      <w:r w:rsidRPr="00F6282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. – </w:t>
      </w:r>
      <w:r w:rsidR="004A77FE" w:rsidRPr="00F6282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2025</w:t>
      </w:r>
      <w:r w:rsidRPr="00F6282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.</w:t>
      </w:r>
      <w:r w:rsidR="004A77FE" w:rsidRPr="00F6282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–</w:t>
      </w:r>
      <w:r w:rsidRPr="00F6282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 </w:t>
      </w:r>
      <w:r w:rsidR="004A77FE" w:rsidRPr="00F6282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11 с. – Текст: электронный.</w:t>
      </w:r>
    </w:p>
    <w:p w14:paraId="2B0FA334" w14:textId="41C2F56B" w:rsidR="007256EA" w:rsidRPr="00881C23" w:rsidRDefault="007256EA" w:rsidP="007256EA">
      <w:pPr>
        <w:shd w:val="clear" w:color="auto" w:fill="FFFFFF"/>
        <w:spacing w:after="0" w:line="240" w:lineRule="auto"/>
        <w:ind w:left="-567" w:right="709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Егорова, К</w:t>
      </w:r>
      <w:r w:rsidRPr="007256E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7256EA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Нормативное регулирование и практика использования искусственного </w:t>
      </w:r>
      <w:r w:rsidRPr="00F62827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интеллекта // К. Егорова // </w:t>
      </w:r>
      <w:r w:rsidRPr="00F62827">
        <w:rPr>
          <w:rFonts w:ascii="Times New Roman" w:hAnsi="Times New Roman" w:cs="Times New Roman"/>
          <w:b/>
          <w:sz w:val="24"/>
          <w:szCs w:val="24"/>
        </w:rPr>
        <w:t>Библиотека. – 2026. – № 8. – С.11 – 16.</w:t>
      </w:r>
      <w:r w:rsidRPr="00881C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F40B57" w14:textId="77777777" w:rsidR="00F62827" w:rsidRPr="00D86FB4" w:rsidRDefault="007256EA" w:rsidP="00F62827">
      <w:pPr>
        <w:shd w:val="clear" w:color="auto" w:fill="FFFFFF"/>
        <w:spacing w:after="0" w:line="240" w:lineRule="auto"/>
        <w:ind w:left="-567" w:right="709" w:firstLine="567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7256E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Искусственный интеллект (ИИ)</w:t>
      </w:r>
      <w:r w:rsidR="00F33D0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прочно входит в нашу жизнь. </w:t>
      </w:r>
      <w:r w:rsidR="00F62827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Национальная стратегия определяет цели и основные задачи развития искусственного интеллекта в РФ, а также меры, направленные на его использование в целях обеспечения интересов страны, в том числе в области научных технологий.</w:t>
      </w:r>
    </w:p>
    <w:p w14:paraId="1A648E6A" w14:textId="044B6BA4" w:rsidR="007256EA" w:rsidRDefault="00F33D07" w:rsidP="00F62827">
      <w:pPr>
        <w:shd w:val="clear" w:color="auto" w:fill="FFFFFF"/>
        <w:spacing w:after="0" w:line="240" w:lineRule="auto"/>
        <w:ind w:left="-567" w:right="709" w:firstLine="567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Библиотеки все чаще используют </w:t>
      </w:r>
      <w:proofErr w:type="spellStart"/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нейросети</w:t>
      </w:r>
      <w:proofErr w:type="spellEnd"/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для автоматизации традиционных процессов, персонализации услуг и многого другого.</w:t>
      </w:r>
      <w:r w:rsidR="00D86FB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В учреждениях появляются виртуальные помощники: от чат-ботов до сложных </w:t>
      </w:r>
      <w:r w:rsidR="00D86FB4">
        <w:rPr>
          <w:rFonts w:ascii="Times New Roman" w:eastAsia="Times New Roman" w:hAnsi="Times New Roman" w:cs="Times New Roman"/>
          <w:color w:val="34343C"/>
          <w:sz w:val="24"/>
          <w:szCs w:val="24"/>
          <w:lang w:val="en-US" w:eastAsia="ru-RU"/>
        </w:rPr>
        <w:t>IT</w:t>
      </w:r>
      <w:r w:rsidR="00D86FB4" w:rsidRPr="00D86FB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-</w:t>
      </w:r>
      <w:r w:rsidR="00D86FB4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комплексов.</w:t>
      </w:r>
    </w:p>
    <w:p w14:paraId="5C6D2959" w14:textId="763E31DF" w:rsidR="00D86FB4" w:rsidRDefault="00D86FB4" w:rsidP="00F62827">
      <w:pPr>
        <w:shd w:val="clear" w:color="auto" w:fill="FFFFFF"/>
        <w:spacing w:after="0" w:line="240" w:lineRule="auto"/>
        <w:ind w:left="-567" w:right="709" w:firstLine="567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Виртуальные помощники могут отвечать на вопросы пользователей, помогать в навигации</w:t>
      </w:r>
      <w:r w:rsidR="00247371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по ресурсам библиотеки.</w:t>
      </w:r>
    </w:p>
    <w:p w14:paraId="4B0C2389" w14:textId="680F011A" w:rsidR="00247371" w:rsidRDefault="00247371" w:rsidP="00F62827">
      <w:pPr>
        <w:shd w:val="clear" w:color="auto" w:fill="FFFFFF"/>
        <w:spacing w:after="0" w:line="240" w:lineRule="auto"/>
        <w:ind w:left="-567" w:right="709" w:firstLine="567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Подробно о правовой базе, практическом применении, возможных угрозах и ближайших перспективах читайте в статье.</w:t>
      </w:r>
    </w:p>
    <w:p w14:paraId="788B7EDE" w14:textId="77777777" w:rsidR="00AD3794" w:rsidRDefault="00AD3794" w:rsidP="00C911DD">
      <w:pPr>
        <w:shd w:val="clear" w:color="auto" w:fill="FFFFFF"/>
        <w:spacing w:after="0" w:line="240" w:lineRule="auto"/>
        <w:ind w:left="-567" w:right="709" w:firstLine="567"/>
        <w:rPr>
          <w:rFonts w:ascii="Times New Roman" w:hAnsi="Times New Roman" w:cs="Times New Roman"/>
          <w:b/>
          <w:sz w:val="24"/>
          <w:szCs w:val="24"/>
        </w:rPr>
      </w:pPr>
    </w:p>
    <w:p w14:paraId="5B241BDE" w14:textId="1A4A16CC" w:rsidR="00FB37A2" w:rsidRPr="00AD3794" w:rsidRDefault="00FB37A2" w:rsidP="00C911DD">
      <w:pPr>
        <w:shd w:val="clear" w:color="auto" w:fill="FFFFFF"/>
        <w:spacing w:after="0" w:line="240" w:lineRule="auto"/>
        <w:ind w:left="-567" w:right="709" w:firstLine="567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B37A2">
        <w:rPr>
          <w:rFonts w:ascii="Times New Roman" w:hAnsi="Times New Roman" w:cs="Times New Roman"/>
          <w:b/>
          <w:sz w:val="24"/>
          <w:szCs w:val="24"/>
        </w:rPr>
        <w:t>Зезека</w:t>
      </w:r>
      <w:proofErr w:type="spellEnd"/>
      <w:r w:rsidRPr="00FB37A2">
        <w:rPr>
          <w:rFonts w:ascii="Times New Roman" w:hAnsi="Times New Roman" w:cs="Times New Roman"/>
          <w:b/>
          <w:sz w:val="24"/>
          <w:szCs w:val="24"/>
        </w:rPr>
        <w:t>, Е. Ангел-хранитель для участника СВО. Учимся любить Родину у настоящих героев</w:t>
      </w:r>
      <w:r w:rsidR="00C911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11DD" w:rsidRPr="00AD3794">
        <w:rPr>
          <w:rFonts w:ascii="Times New Roman" w:hAnsi="Times New Roman" w:cs="Times New Roman"/>
          <w:b/>
          <w:sz w:val="24"/>
          <w:szCs w:val="24"/>
        </w:rPr>
        <w:t xml:space="preserve">// Е. </w:t>
      </w:r>
      <w:proofErr w:type="spellStart"/>
      <w:r w:rsidR="00C911DD" w:rsidRPr="00AD3794">
        <w:rPr>
          <w:rFonts w:ascii="Times New Roman" w:hAnsi="Times New Roman" w:cs="Times New Roman"/>
          <w:b/>
          <w:sz w:val="24"/>
          <w:szCs w:val="24"/>
        </w:rPr>
        <w:t>Зезека</w:t>
      </w:r>
      <w:proofErr w:type="spellEnd"/>
      <w:r w:rsidRPr="00AD3794">
        <w:rPr>
          <w:rFonts w:ascii="Times New Roman" w:hAnsi="Times New Roman" w:cs="Times New Roman"/>
          <w:b/>
          <w:sz w:val="24"/>
          <w:szCs w:val="24"/>
        </w:rPr>
        <w:t xml:space="preserve"> // Библиотека. – 2025. – № 12. – С.</w:t>
      </w:r>
      <w:r w:rsidR="00C911DD" w:rsidRPr="00AD37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3794">
        <w:rPr>
          <w:rFonts w:ascii="Times New Roman" w:hAnsi="Times New Roman" w:cs="Times New Roman"/>
          <w:b/>
          <w:sz w:val="24"/>
          <w:szCs w:val="24"/>
        </w:rPr>
        <w:t xml:space="preserve">40–43. </w:t>
      </w:r>
    </w:p>
    <w:p w14:paraId="798D6ECB" w14:textId="134DF50F" w:rsidR="00FB37A2" w:rsidRPr="00FB37A2" w:rsidRDefault="00FB37A2" w:rsidP="00C911DD">
      <w:pPr>
        <w:shd w:val="clear" w:color="auto" w:fill="FFFFFF"/>
        <w:spacing w:after="0" w:line="240" w:lineRule="auto"/>
        <w:ind w:left="-567" w:right="709" w:firstLine="567"/>
        <w:rPr>
          <w:rFonts w:ascii="Times New Roman" w:hAnsi="Times New Roman" w:cs="Times New Roman"/>
          <w:b/>
          <w:color w:val="34343C"/>
          <w:sz w:val="24"/>
          <w:szCs w:val="24"/>
        </w:rPr>
      </w:pPr>
      <w:r w:rsidRPr="00FB37A2">
        <w:rPr>
          <w:rFonts w:ascii="Times New Roman" w:hAnsi="Times New Roman" w:cs="Times New Roman"/>
          <w:sz w:val="24"/>
          <w:szCs w:val="24"/>
        </w:rPr>
        <w:t>С ноября 2024 г. Брянская областная детская библиотека осуществляет проект «Жизнь между прошлым и будущим». В его задачи входит комплектование фонда литературой современных авторов, пишущих на темы СВО, в соответствии со списком, рекомендованным РГДБ, и популяризация этих произведений.</w:t>
      </w:r>
    </w:p>
    <w:p w14:paraId="0ED30987" w14:textId="77777777" w:rsidR="00C911DD" w:rsidRDefault="00C911DD" w:rsidP="00A83BF0">
      <w:pPr>
        <w:shd w:val="clear" w:color="auto" w:fill="FFFFFF"/>
        <w:spacing w:line="240" w:lineRule="auto"/>
        <w:ind w:left="-426" w:firstLine="426"/>
        <w:rPr>
          <w:rFonts w:ascii="Times New Roman" w:hAnsi="Times New Roman" w:cs="Times New Roman"/>
          <w:b/>
          <w:sz w:val="24"/>
          <w:szCs w:val="24"/>
        </w:rPr>
      </w:pPr>
    </w:p>
    <w:p w14:paraId="30BEF905" w14:textId="495F4D5D" w:rsidR="00FB37A2" w:rsidRPr="00AD3794" w:rsidRDefault="00FB37A2" w:rsidP="00DF7EA8">
      <w:pPr>
        <w:shd w:val="clear" w:color="auto" w:fill="FFFFFF"/>
        <w:spacing w:after="0" w:line="240" w:lineRule="auto"/>
        <w:ind w:left="-426" w:firstLine="426"/>
        <w:rPr>
          <w:rFonts w:ascii="Times New Roman" w:hAnsi="Times New Roman" w:cs="Times New Roman"/>
          <w:b/>
          <w:sz w:val="24"/>
          <w:szCs w:val="24"/>
        </w:rPr>
      </w:pPr>
      <w:r w:rsidRPr="00FB37A2">
        <w:rPr>
          <w:rFonts w:ascii="Times New Roman" w:hAnsi="Times New Roman" w:cs="Times New Roman"/>
          <w:b/>
          <w:sz w:val="24"/>
          <w:szCs w:val="24"/>
        </w:rPr>
        <w:t xml:space="preserve">Меркулов, М. А. Взаимодействие: познаём окружающий мир. Развивающие занятия. Работа библиотеки с воспитанниками специальной школы интерната для слепых слабовидящих детей </w:t>
      </w:r>
      <w:r w:rsidR="00AD3794" w:rsidRPr="00AD3794">
        <w:rPr>
          <w:rFonts w:ascii="Times New Roman" w:hAnsi="Times New Roman" w:cs="Times New Roman"/>
          <w:b/>
          <w:sz w:val="24"/>
          <w:szCs w:val="24"/>
        </w:rPr>
        <w:t xml:space="preserve">// М.А. Меркулов </w:t>
      </w:r>
      <w:r w:rsidRPr="00AD3794">
        <w:rPr>
          <w:rFonts w:ascii="Times New Roman" w:hAnsi="Times New Roman" w:cs="Times New Roman"/>
          <w:b/>
          <w:sz w:val="24"/>
          <w:szCs w:val="24"/>
        </w:rPr>
        <w:t xml:space="preserve">// Наука и образование: новое время. – </w:t>
      </w:r>
      <w:r w:rsidR="00DF7EA8" w:rsidRPr="00AD3794">
        <w:rPr>
          <w:rFonts w:ascii="Times New Roman" w:hAnsi="Times New Roman" w:cs="Times New Roman"/>
          <w:b/>
          <w:sz w:val="24"/>
          <w:szCs w:val="24"/>
        </w:rPr>
        <w:t xml:space="preserve">2024. – № 6. </w:t>
      </w:r>
      <w:r w:rsidRPr="00AD3794">
        <w:rPr>
          <w:rFonts w:ascii="Times New Roman" w:hAnsi="Times New Roman" w:cs="Times New Roman"/>
          <w:b/>
          <w:sz w:val="24"/>
          <w:szCs w:val="24"/>
        </w:rPr>
        <w:t>URL:https://articulusinfo.ru/category/bibliotechnyj-mir</w:t>
      </w:r>
      <w:proofErr w:type="gramStart"/>
      <w:r w:rsidRPr="00AD3794">
        <w:rPr>
          <w:rFonts w:ascii="Times New Roman" w:hAnsi="Times New Roman" w:cs="Times New Roman"/>
          <w:b/>
          <w:sz w:val="24"/>
          <w:szCs w:val="24"/>
        </w:rPr>
        <w:t>/?tag</w:t>
      </w:r>
      <w:proofErr w:type="gramEnd"/>
      <w:r w:rsidRPr="00AD3794">
        <w:rPr>
          <w:rFonts w:ascii="Times New Roman" w:hAnsi="Times New Roman" w:cs="Times New Roman"/>
          <w:b/>
          <w:sz w:val="24"/>
          <w:szCs w:val="24"/>
        </w:rPr>
        <w:t xml:space="preserve">=6-2024-g-data-vyhoda-v-svet-31- 12-2024. – Дата публикации: 2024. </w:t>
      </w:r>
    </w:p>
    <w:p w14:paraId="58E68FEA" w14:textId="2C5D987D" w:rsidR="00FB37A2" w:rsidRDefault="00FB37A2" w:rsidP="004D7E19">
      <w:pPr>
        <w:shd w:val="clear" w:color="auto" w:fill="FFFFFF"/>
        <w:spacing w:after="0" w:line="240" w:lineRule="auto"/>
        <w:ind w:left="-426" w:firstLine="426"/>
        <w:rPr>
          <w:rFonts w:ascii="Times New Roman" w:hAnsi="Times New Roman" w:cs="Times New Roman"/>
          <w:sz w:val="24"/>
          <w:szCs w:val="24"/>
        </w:rPr>
      </w:pPr>
      <w:r w:rsidRPr="00FB37A2">
        <w:rPr>
          <w:rFonts w:ascii="Times New Roman" w:hAnsi="Times New Roman" w:cs="Times New Roman"/>
          <w:sz w:val="24"/>
          <w:szCs w:val="24"/>
        </w:rPr>
        <w:t>Более трёх лет коллектив библиотеки № 4 им. Е. А. Исаева ЦБС г. Воронежа в рамках договора о сотрудничестве работает с воспитанниками младшего звена коррекционной школы-интерната № 3. Работа с воспитанниками школы-интерната требует особого подхода, терпения и понимания. Основные принципы эффективного взаимодействия с детьми: построение доверительных отношений</w:t>
      </w:r>
      <w:r w:rsidR="00B87168">
        <w:rPr>
          <w:rFonts w:ascii="Times New Roman" w:hAnsi="Times New Roman" w:cs="Times New Roman"/>
          <w:sz w:val="24"/>
          <w:szCs w:val="24"/>
        </w:rPr>
        <w:t>;</w:t>
      </w:r>
      <w:r w:rsidRPr="00FB37A2">
        <w:rPr>
          <w:rFonts w:ascii="Times New Roman" w:hAnsi="Times New Roman" w:cs="Times New Roman"/>
          <w:sz w:val="24"/>
          <w:szCs w:val="24"/>
        </w:rPr>
        <w:t xml:space="preserve"> учёт возрастных особенностей</w:t>
      </w:r>
      <w:r w:rsidR="00B87168">
        <w:rPr>
          <w:rFonts w:ascii="Times New Roman" w:hAnsi="Times New Roman" w:cs="Times New Roman"/>
          <w:sz w:val="24"/>
          <w:szCs w:val="24"/>
        </w:rPr>
        <w:t>;</w:t>
      </w:r>
      <w:r w:rsidRPr="00FB37A2">
        <w:rPr>
          <w:rFonts w:ascii="Times New Roman" w:hAnsi="Times New Roman" w:cs="Times New Roman"/>
          <w:sz w:val="24"/>
          <w:szCs w:val="24"/>
        </w:rPr>
        <w:t xml:space="preserve"> активное вовлечение в различные виды деятельности</w:t>
      </w:r>
      <w:r w:rsidR="00B87168">
        <w:rPr>
          <w:rFonts w:ascii="Times New Roman" w:hAnsi="Times New Roman" w:cs="Times New Roman"/>
          <w:sz w:val="24"/>
          <w:szCs w:val="24"/>
        </w:rPr>
        <w:t>.</w:t>
      </w:r>
      <w:r w:rsidRPr="00FB37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06A817" w14:textId="77777777" w:rsidR="008B1C98" w:rsidRDefault="008B1C98" w:rsidP="004D7E19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color w:val="34343C"/>
          <w:sz w:val="24"/>
          <w:szCs w:val="24"/>
        </w:rPr>
      </w:pPr>
    </w:p>
    <w:p w14:paraId="17B20200" w14:textId="2755142F" w:rsidR="008B1C98" w:rsidRDefault="008B1C98" w:rsidP="004D7E19">
      <w:pPr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A744E5" w:rsidRPr="004A77FE">
        <w:rPr>
          <w:rFonts w:ascii="Times New Roman" w:hAnsi="Times New Roman" w:cs="Times New Roman"/>
          <w:b/>
          <w:sz w:val="24"/>
          <w:szCs w:val="24"/>
        </w:rPr>
        <w:t xml:space="preserve">Методические рекомендации по созданию </w:t>
      </w:r>
      <w:r>
        <w:rPr>
          <w:rFonts w:ascii="Times New Roman" w:hAnsi="Times New Roman" w:cs="Times New Roman"/>
          <w:b/>
          <w:sz w:val="24"/>
          <w:szCs w:val="24"/>
        </w:rPr>
        <w:t>экспозиций, посвящённых истории</w:t>
      </w:r>
    </w:p>
    <w:p w14:paraId="6766D6D6" w14:textId="23036D2E" w:rsidR="008B1C98" w:rsidRPr="002B2F6E" w:rsidRDefault="008B1C98" w:rsidP="008B1C98">
      <w:pPr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44E5" w:rsidRPr="004A77FE">
        <w:rPr>
          <w:rFonts w:ascii="Times New Roman" w:hAnsi="Times New Roman" w:cs="Times New Roman"/>
          <w:b/>
          <w:sz w:val="24"/>
          <w:szCs w:val="24"/>
        </w:rPr>
        <w:t>специальной военной операции, в музеях Российской Федерации</w:t>
      </w:r>
      <w:r w:rsidR="004A77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77FE" w:rsidRPr="002B2F6E">
        <w:rPr>
          <w:rFonts w:ascii="Times New Roman" w:hAnsi="Times New Roman" w:cs="Times New Roman"/>
          <w:b/>
          <w:sz w:val="24"/>
          <w:szCs w:val="24"/>
        </w:rPr>
        <w:t xml:space="preserve">// </w:t>
      </w:r>
      <w:r w:rsidRPr="002B2F6E">
        <w:rPr>
          <w:rFonts w:ascii="Times New Roman" w:hAnsi="Times New Roman" w:cs="Times New Roman"/>
          <w:b/>
          <w:sz w:val="24"/>
          <w:szCs w:val="24"/>
        </w:rPr>
        <w:t>Министерство</w:t>
      </w:r>
    </w:p>
    <w:p w14:paraId="6A04AF66" w14:textId="23C07A6E" w:rsidR="00A744E5" w:rsidRPr="002B2F6E" w:rsidRDefault="004A77FE" w:rsidP="004D7E19">
      <w:pPr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  <w:r w:rsidRPr="002B2F6E">
        <w:rPr>
          <w:rFonts w:ascii="Times New Roman" w:hAnsi="Times New Roman" w:cs="Times New Roman"/>
          <w:b/>
          <w:sz w:val="24"/>
          <w:szCs w:val="24"/>
        </w:rPr>
        <w:t>культуры Российской Федерации</w:t>
      </w:r>
      <w:r w:rsidR="002B2F6E">
        <w:rPr>
          <w:rFonts w:ascii="Times New Roman" w:hAnsi="Times New Roman" w:cs="Times New Roman"/>
          <w:b/>
          <w:sz w:val="24"/>
          <w:szCs w:val="24"/>
        </w:rPr>
        <w:t>,</w:t>
      </w:r>
      <w:r w:rsidRPr="002B2F6E">
        <w:rPr>
          <w:rFonts w:ascii="Times New Roman" w:hAnsi="Times New Roman" w:cs="Times New Roman"/>
          <w:b/>
          <w:sz w:val="24"/>
          <w:szCs w:val="24"/>
        </w:rPr>
        <w:t xml:space="preserve"> Федеральное государственное бюджетное учреждение культуры «Государственный центральный музей современной истории России»</w:t>
      </w:r>
      <w:r w:rsidR="002B2F6E">
        <w:rPr>
          <w:rFonts w:ascii="Times New Roman" w:hAnsi="Times New Roman" w:cs="Times New Roman"/>
          <w:b/>
          <w:sz w:val="24"/>
          <w:szCs w:val="24"/>
        </w:rPr>
        <w:t>,</w:t>
      </w:r>
      <w:r w:rsidRPr="002B2F6E">
        <w:rPr>
          <w:rFonts w:ascii="Times New Roman" w:hAnsi="Times New Roman" w:cs="Times New Roman"/>
          <w:b/>
          <w:sz w:val="24"/>
          <w:szCs w:val="24"/>
        </w:rPr>
        <w:t xml:space="preserve"> Ассоциация «Российское историческое общество»</w:t>
      </w:r>
      <w:r w:rsidR="00135DCB" w:rsidRPr="002B2F6E">
        <w:rPr>
          <w:rFonts w:ascii="Times New Roman" w:hAnsi="Times New Roman" w:cs="Times New Roman"/>
          <w:b/>
          <w:sz w:val="24"/>
          <w:szCs w:val="24"/>
        </w:rPr>
        <w:t>.</w:t>
      </w:r>
      <w:r w:rsidRPr="002B2F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5DCB" w:rsidRPr="002B2F6E">
        <w:rPr>
          <w:rFonts w:ascii="Times New Roman" w:hAnsi="Times New Roman" w:cs="Times New Roman"/>
          <w:b/>
          <w:sz w:val="24"/>
          <w:szCs w:val="24"/>
        </w:rPr>
        <w:t>-</w:t>
      </w:r>
      <w:r w:rsidR="00A744E5" w:rsidRPr="002B2F6E">
        <w:rPr>
          <w:rFonts w:ascii="Times New Roman" w:hAnsi="Times New Roman" w:cs="Times New Roman"/>
          <w:b/>
          <w:sz w:val="24"/>
          <w:szCs w:val="24"/>
        </w:rPr>
        <w:t xml:space="preserve">  Москва</w:t>
      </w:r>
      <w:r w:rsidRPr="002B2F6E">
        <w:rPr>
          <w:rFonts w:ascii="Times New Roman" w:hAnsi="Times New Roman" w:cs="Times New Roman"/>
          <w:b/>
          <w:sz w:val="24"/>
          <w:szCs w:val="24"/>
        </w:rPr>
        <w:t>. –</w:t>
      </w:r>
      <w:r w:rsidR="00A744E5" w:rsidRPr="002B2F6E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Pr="002B2F6E">
        <w:rPr>
          <w:rFonts w:ascii="Times New Roman" w:hAnsi="Times New Roman" w:cs="Times New Roman"/>
          <w:b/>
          <w:sz w:val="24"/>
          <w:szCs w:val="24"/>
        </w:rPr>
        <w:t>. – 27 с.</w:t>
      </w:r>
    </w:p>
    <w:p w14:paraId="16E98A98" w14:textId="77777777" w:rsidR="008B1C98" w:rsidRDefault="008B1C98" w:rsidP="004D7E19">
      <w:pPr>
        <w:shd w:val="clear" w:color="auto" w:fill="FFFFFF"/>
        <w:spacing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</w:p>
    <w:p w14:paraId="06912C62" w14:textId="02A7F80A" w:rsidR="004D7E19" w:rsidRPr="002B2F6E" w:rsidRDefault="008B1C98" w:rsidP="004D7E19">
      <w:pPr>
        <w:shd w:val="clear" w:color="auto" w:fill="FFFFFF"/>
        <w:spacing w:after="0" w:line="240" w:lineRule="auto"/>
        <w:ind w:left="-426" w:firstLine="426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М</w:t>
      </w:r>
      <w:r w:rsidR="00DF0D4E" w:rsidRPr="007903E3">
        <w:rPr>
          <w:rFonts w:ascii="Times New Roman" w:hAnsi="Times New Roman" w:cs="Times New Roman"/>
          <w:b/>
          <w:sz w:val="24"/>
          <w:szCs w:val="24"/>
        </w:rPr>
        <w:t>уравьёва</w:t>
      </w:r>
      <w:proofErr w:type="spellEnd"/>
      <w:r w:rsidR="00DF0D4E" w:rsidRPr="007903E3">
        <w:rPr>
          <w:rFonts w:ascii="Times New Roman" w:hAnsi="Times New Roman" w:cs="Times New Roman"/>
          <w:b/>
          <w:sz w:val="24"/>
          <w:szCs w:val="24"/>
        </w:rPr>
        <w:t xml:space="preserve">, Т. Анализировать потребности и корректировать стратегию. О роли сайта в профессиональном развитии специалистов </w:t>
      </w:r>
      <w:r w:rsidR="002B2F6E">
        <w:rPr>
          <w:rFonts w:ascii="Times New Roman" w:hAnsi="Times New Roman" w:cs="Times New Roman"/>
          <w:b/>
          <w:sz w:val="24"/>
          <w:szCs w:val="24"/>
        </w:rPr>
        <w:t xml:space="preserve">// Т. </w:t>
      </w:r>
      <w:proofErr w:type="spellStart"/>
      <w:r w:rsidR="002B2F6E">
        <w:rPr>
          <w:rFonts w:ascii="Times New Roman" w:hAnsi="Times New Roman" w:cs="Times New Roman"/>
          <w:b/>
          <w:sz w:val="24"/>
          <w:szCs w:val="24"/>
        </w:rPr>
        <w:t>М</w:t>
      </w:r>
      <w:r w:rsidR="002B2F6E" w:rsidRPr="007903E3">
        <w:rPr>
          <w:rFonts w:ascii="Times New Roman" w:hAnsi="Times New Roman" w:cs="Times New Roman"/>
          <w:b/>
          <w:sz w:val="24"/>
          <w:szCs w:val="24"/>
        </w:rPr>
        <w:t>уравьёва</w:t>
      </w:r>
      <w:proofErr w:type="spellEnd"/>
      <w:r w:rsidR="002B2F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0D4E" w:rsidRPr="002B2F6E">
        <w:rPr>
          <w:rFonts w:ascii="Times New Roman" w:hAnsi="Times New Roman" w:cs="Times New Roman"/>
          <w:b/>
          <w:sz w:val="24"/>
          <w:szCs w:val="24"/>
        </w:rPr>
        <w:t xml:space="preserve">// Библиотека. – 2026. – № 4. – С. 52–54. </w:t>
      </w:r>
    </w:p>
    <w:p w14:paraId="202BF9A6" w14:textId="00E34426" w:rsidR="00FB37A2" w:rsidRPr="00EC2193" w:rsidRDefault="004D7E19" w:rsidP="004D7E19">
      <w:pPr>
        <w:shd w:val="clear" w:color="auto" w:fill="FFFFFF"/>
        <w:spacing w:after="0" w:line="240" w:lineRule="auto"/>
        <w:ind w:left="-426" w:firstLine="426"/>
        <w:rPr>
          <w:rFonts w:ascii="Times New Roman" w:hAnsi="Times New Roman" w:cs="Times New Roman"/>
          <w:b/>
          <w:color w:val="34343C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0D4E" w:rsidRPr="00DF0D4E">
        <w:rPr>
          <w:rFonts w:ascii="Times New Roman" w:hAnsi="Times New Roman" w:cs="Times New Roman"/>
          <w:sz w:val="24"/>
          <w:szCs w:val="24"/>
        </w:rPr>
        <w:t>Библиотечный сайт – не только визитная карточка учреждения и средство информирования, но и эффективный механизм привлечения новых читателей, увеличения числа постоянных сетевых пользователей. Кроме того, виртуальное представительство является мощным инструментом профессионального развития и коммуникации для представителей библиотечной сферы.</w:t>
      </w:r>
      <w:r w:rsidR="007903E3" w:rsidRPr="007903E3">
        <w:t xml:space="preserve"> </w:t>
      </w:r>
      <w:r w:rsidR="007903E3" w:rsidRPr="007903E3">
        <w:rPr>
          <w:rFonts w:ascii="Times New Roman" w:hAnsi="Times New Roman" w:cs="Times New Roman"/>
          <w:sz w:val="24"/>
          <w:szCs w:val="24"/>
        </w:rPr>
        <w:t xml:space="preserve">На сайте Белоярской центральной районной библиотеки Свердловской области (https://bel-library.ekb.muzkult.ru/) созданы специальные разделы для </w:t>
      </w:r>
      <w:r w:rsidR="007903E3" w:rsidRPr="007903E3">
        <w:rPr>
          <w:rFonts w:ascii="Times New Roman" w:hAnsi="Times New Roman" w:cs="Times New Roman"/>
          <w:sz w:val="24"/>
          <w:szCs w:val="24"/>
        </w:rPr>
        <w:lastRenderedPageBreak/>
        <w:t>методической поддержки, обеспечено регулярное обновление базы материалов. Внедрены интерактивные элементы взаимодействия и эффективная система обратной связи.</w:t>
      </w:r>
      <w:r w:rsidR="00EC2193" w:rsidRPr="00EC2193">
        <w:t xml:space="preserve"> </w:t>
      </w:r>
      <w:r w:rsidR="00EC2193" w:rsidRPr="00EC2193">
        <w:rPr>
          <w:rFonts w:ascii="Times New Roman" w:hAnsi="Times New Roman" w:cs="Times New Roman"/>
          <w:sz w:val="24"/>
          <w:szCs w:val="24"/>
        </w:rPr>
        <w:t>Опыт Белоярской ЦРБ показывает, что правильно выстроенная стратегия развития библиотечного сайта может значительно повысить его эффективность как профессиональной площадки.</w:t>
      </w:r>
    </w:p>
    <w:p w14:paraId="49DBE50D" w14:textId="77777777" w:rsidR="00DC7D28" w:rsidRDefault="00DC7D28" w:rsidP="005B12C9">
      <w:pPr>
        <w:shd w:val="clear" w:color="auto" w:fill="FFFFFF"/>
        <w:spacing w:after="0" w:line="240" w:lineRule="auto"/>
        <w:ind w:left="-426" w:firstLine="426"/>
        <w:rPr>
          <w:rFonts w:ascii="Times New Roman" w:hAnsi="Times New Roman" w:cs="Times New Roman"/>
          <w:b/>
          <w:sz w:val="24"/>
          <w:szCs w:val="24"/>
        </w:rPr>
      </w:pPr>
    </w:p>
    <w:p w14:paraId="6A9C12C4" w14:textId="72075408" w:rsidR="00794E02" w:rsidRDefault="00823DF4" w:rsidP="005B12C9">
      <w:pPr>
        <w:shd w:val="clear" w:color="auto" w:fill="FFFFFF"/>
        <w:spacing w:after="0" w:line="240" w:lineRule="auto"/>
        <w:ind w:left="-426" w:firstLine="426"/>
      </w:pPr>
      <w:r w:rsidRPr="00823DF4">
        <w:rPr>
          <w:rFonts w:ascii="Times New Roman" w:hAnsi="Times New Roman" w:cs="Times New Roman"/>
          <w:b/>
          <w:sz w:val="24"/>
          <w:szCs w:val="24"/>
        </w:rPr>
        <w:t>Новое время. Новые герои»: примерные методические рекомендации по организации и проведению мероприятий с участниками СВО и членами их семей</w:t>
      </w:r>
      <w:r>
        <w:rPr>
          <w:rFonts w:ascii="Times New Roman" w:hAnsi="Times New Roman" w:cs="Times New Roman"/>
          <w:sz w:val="24"/>
          <w:szCs w:val="24"/>
        </w:rPr>
        <w:t xml:space="preserve"> //</w:t>
      </w:r>
      <w:r w:rsidRPr="00823DF4">
        <w:rPr>
          <w:rFonts w:ascii="Times New Roman" w:hAnsi="Times New Roman" w:cs="Times New Roman"/>
          <w:sz w:val="24"/>
          <w:szCs w:val="24"/>
        </w:rPr>
        <w:t xml:space="preserve"> </w:t>
      </w:r>
      <w:r w:rsidRPr="00320437">
        <w:rPr>
          <w:rFonts w:ascii="Times New Roman" w:hAnsi="Times New Roman" w:cs="Times New Roman"/>
          <w:b/>
          <w:sz w:val="24"/>
          <w:szCs w:val="24"/>
        </w:rPr>
        <w:t>ТОГБУК «Научно-методический центр народного творчества и досуга». – Тамбов. –</w:t>
      </w:r>
      <w:r w:rsidR="005B12C9">
        <w:rPr>
          <w:rFonts w:ascii="Times New Roman" w:hAnsi="Times New Roman" w:cs="Times New Roman"/>
          <w:b/>
          <w:sz w:val="24"/>
          <w:szCs w:val="24"/>
        </w:rPr>
        <w:t xml:space="preserve"> 2026.</w:t>
      </w:r>
    </w:p>
    <w:p w14:paraId="1CD2B3F0" w14:textId="77777777" w:rsidR="005B12C9" w:rsidRDefault="005B12C9" w:rsidP="00794E02">
      <w:pPr>
        <w:shd w:val="clear" w:color="auto" w:fill="FFFFFF"/>
        <w:spacing w:after="0" w:line="240" w:lineRule="auto"/>
        <w:ind w:left="-426" w:firstLine="426"/>
        <w:rPr>
          <w:rFonts w:ascii="Times New Roman" w:hAnsi="Times New Roman" w:cs="Times New Roman"/>
          <w:b/>
          <w:sz w:val="24"/>
          <w:szCs w:val="24"/>
        </w:rPr>
      </w:pPr>
    </w:p>
    <w:p w14:paraId="052F653F" w14:textId="0AED3FD1" w:rsidR="003E4452" w:rsidRPr="00320437" w:rsidRDefault="00823DF4" w:rsidP="00794E02">
      <w:pPr>
        <w:shd w:val="clear" w:color="auto" w:fill="FFFFFF"/>
        <w:spacing w:after="0" w:line="240" w:lineRule="auto"/>
        <w:ind w:left="-426" w:firstLine="426"/>
        <w:rPr>
          <w:rFonts w:ascii="Times New Roman" w:hAnsi="Times New Roman" w:cs="Times New Roman"/>
          <w:b/>
          <w:color w:val="34343C"/>
          <w:sz w:val="24"/>
          <w:szCs w:val="24"/>
        </w:rPr>
      </w:pPr>
      <w:r w:rsidRPr="003204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4452">
        <w:rPr>
          <w:rFonts w:ascii="Times New Roman" w:hAnsi="Times New Roman" w:cs="Times New Roman"/>
          <w:b/>
          <w:color w:val="34343C"/>
          <w:sz w:val="24"/>
          <w:szCs w:val="24"/>
        </w:rPr>
        <w:t>«</w:t>
      </w:r>
      <w:r w:rsidR="003E4452" w:rsidRPr="00320437">
        <w:rPr>
          <w:rFonts w:ascii="Times New Roman" w:hAnsi="Times New Roman" w:cs="Times New Roman"/>
          <w:b/>
          <w:color w:val="34343C"/>
          <w:sz w:val="24"/>
          <w:szCs w:val="24"/>
        </w:rPr>
        <w:t xml:space="preserve">Пушкинская карта»: о событиях и форматах, секретах востребованности и </w:t>
      </w:r>
    </w:p>
    <w:p w14:paraId="13A50AE9" w14:textId="5C381F45" w:rsidR="00823DF4" w:rsidRPr="00320437" w:rsidRDefault="003E4452" w:rsidP="00794E02">
      <w:pPr>
        <w:shd w:val="clear" w:color="auto" w:fill="FFFFFF"/>
        <w:spacing w:after="0" w:line="240" w:lineRule="auto"/>
        <w:ind w:left="7513" w:right="-850" w:hanging="7939"/>
        <w:rPr>
          <w:rFonts w:ascii="Times New Roman" w:hAnsi="Times New Roman" w:cs="Times New Roman"/>
          <w:b/>
          <w:color w:val="34343C"/>
          <w:sz w:val="24"/>
          <w:szCs w:val="24"/>
        </w:rPr>
      </w:pPr>
      <w:r w:rsidRPr="00320437">
        <w:rPr>
          <w:rFonts w:ascii="Times New Roman" w:hAnsi="Times New Roman" w:cs="Times New Roman"/>
          <w:b/>
          <w:color w:val="34343C"/>
          <w:sz w:val="24"/>
          <w:szCs w:val="24"/>
        </w:rPr>
        <w:t>организационных сложностях</w:t>
      </w:r>
      <w:r w:rsidR="00A744E5" w:rsidRPr="00320437">
        <w:rPr>
          <w:rFonts w:ascii="Times New Roman" w:hAnsi="Times New Roman" w:cs="Times New Roman"/>
          <w:b/>
          <w:color w:val="34343C"/>
          <w:sz w:val="24"/>
          <w:szCs w:val="24"/>
        </w:rPr>
        <w:t xml:space="preserve"> //</w:t>
      </w:r>
      <w:r w:rsidRPr="00320437">
        <w:rPr>
          <w:rFonts w:ascii="Times New Roman" w:hAnsi="Times New Roman" w:cs="Times New Roman"/>
          <w:b/>
          <w:color w:val="34343C"/>
          <w:sz w:val="24"/>
          <w:szCs w:val="24"/>
        </w:rPr>
        <w:t xml:space="preserve"> Библиотека. – 2026. - №7. – С. 6 - 19</w:t>
      </w:r>
    </w:p>
    <w:p w14:paraId="48F2449F" w14:textId="77777777" w:rsidR="006D57E7" w:rsidRDefault="003E4452" w:rsidP="00794E02">
      <w:pPr>
        <w:shd w:val="clear" w:color="auto" w:fill="FFFFFF"/>
        <w:spacing w:after="0" w:line="240" w:lineRule="auto"/>
        <w:ind w:left="-426" w:firstLine="426"/>
        <w:rPr>
          <w:rFonts w:ascii="Times New Roman" w:hAnsi="Times New Roman" w:cs="Times New Roman"/>
          <w:sz w:val="24"/>
          <w:szCs w:val="24"/>
        </w:rPr>
      </w:pPr>
      <w:r w:rsidRPr="006D57E7">
        <w:rPr>
          <w:rFonts w:ascii="Times New Roman" w:hAnsi="Times New Roman" w:cs="Times New Roman"/>
          <w:sz w:val="24"/>
          <w:szCs w:val="24"/>
        </w:rPr>
        <w:t xml:space="preserve">Спикеры из Красноярского и Приморского краев, Ямало-Ненецкого автономного округа, Нижегородской и Новосибирской областей поделились своими впечатлениями от работы в программе, что позволило выявить ее ключевые аспекты. </w:t>
      </w:r>
    </w:p>
    <w:p w14:paraId="7FB2353C" w14:textId="113F76CF" w:rsidR="00823DF4" w:rsidRPr="006D57E7" w:rsidRDefault="006D57E7" w:rsidP="00A83BF0">
      <w:pPr>
        <w:shd w:val="clear" w:color="auto" w:fill="FFFFFF"/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 w:rsidRPr="006D57E7">
        <w:rPr>
          <w:rFonts w:ascii="Times New Roman" w:hAnsi="Times New Roman" w:cs="Times New Roman"/>
          <w:sz w:val="24"/>
          <w:szCs w:val="24"/>
        </w:rPr>
        <w:t xml:space="preserve">Прежде всего – это огромные усилия библиотекарей, направленные на привлечение молодежи к участию в проекте. </w:t>
      </w:r>
    </w:p>
    <w:p w14:paraId="2B29F593" w14:textId="5A6E5F3F" w:rsidR="006D57E7" w:rsidRDefault="006D57E7" w:rsidP="00320437">
      <w:pPr>
        <w:shd w:val="clear" w:color="auto" w:fill="FFFFFF"/>
        <w:spacing w:after="0" w:line="240" w:lineRule="auto"/>
        <w:ind w:left="-426" w:firstLine="426"/>
        <w:rPr>
          <w:rFonts w:ascii="Times New Roman" w:hAnsi="Times New Roman" w:cs="Times New Roman"/>
          <w:sz w:val="24"/>
          <w:szCs w:val="24"/>
        </w:rPr>
      </w:pPr>
      <w:r w:rsidRPr="006D57E7">
        <w:rPr>
          <w:rFonts w:ascii="Times New Roman" w:hAnsi="Times New Roman" w:cs="Times New Roman"/>
          <w:sz w:val="24"/>
          <w:szCs w:val="24"/>
        </w:rPr>
        <w:t>Второй важный момент – установление постоянных контактов с педагогами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2EC21E7" w14:textId="77777777" w:rsidR="00F440E7" w:rsidRDefault="00F440E7" w:rsidP="00A83BF0">
      <w:pPr>
        <w:shd w:val="clear" w:color="auto" w:fill="FFFFFF"/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Форматы, с</w:t>
      </w:r>
      <w:r w:rsidR="006D57E7">
        <w:rPr>
          <w:rFonts w:ascii="Times New Roman" w:hAnsi="Times New Roman" w:cs="Times New Roman"/>
          <w:sz w:val="24"/>
          <w:szCs w:val="24"/>
        </w:rPr>
        <w:t>одержание мероприятий</w:t>
      </w:r>
      <w:r>
        <w:rPr>
          <w:rFonts w:ascii="Times New Roman" w:hAnsi="Times New Roman" w:cs="Times New Roman"/>
          <w:sz w:val="24"/>
          <w:szCs w:val="24"/>
        </w:rPr>
        <w:t xml:space="preserve">. Наиболее востребованы те, которые создаются специально для участников программы, в соответствии с их предпочтениями. Соответственно, сотрудники библиотек, заинтересованные в притоке аудитории, стараются организовывать именно такие. </w:t>
      </w:r>
    </w:p>
    <w:p w14:paraId="5748DBD0" w14:textId="6A947104" w:rsidR="006D57E7" w:rsidRPr="006D57E7" w:rsidRDefault="00F440E7" w:rsidP="00320437">
      <w:pPr>
        <w:shd w:val="clear" w:color="auto" w:fill="FFFFFF"/>
        <w:spacing w:after="0" w:line="240" w:lineRule="auto"/>
        <w:ind w:left="-426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сожалению, не все из анонсированных</w:t>
      </w:r>
      <w:r w:rsidR="00D97F9A">
        <w:rPr>
          <w:rFonts w:ascii="Times New Roman" w:hAnsi="Times New Roman" w:cs="Times New Roman"/>
          <w:sz w:val="24"/>
          <w:szCs w:val="24"/>
        </w:rPr>
        <w:t xml:space="preserve"> мероприятий успешно проходят </w:t>
      </w:r>
      <w:proofErr w:type="spellStart"/>
      <w:r w:rsidR="00D97F9A">
        <w:rPr>
          <w:rFonts w:ascii="Times New Roman" w:hAnsi="Times New Roman" w:cs="Times New Roman"/>
          <w:sz w:val="24"/>
          <w:szCs w:val="24"/>
        </w:rPr>
        <w:t>модерацию</w:t>
      </w:r>
      <w:proofErr w:type="spellEnd"/>
      <w:r w:rsidR="00D97F9A">
        <w:rPr>
          <w:rFonts w:ascii="Times New Roman" w:hAnsi="Times New Roman" w:cs="Times New Roman"/>
          <w:sz w:val="24"/>
          <w:szCs w:val="24"/>
        </w:rPr>
        <w:t>. И это главная проблема, которая беспокоит всех специалистов, занятых в проекте. Необходимы соответствующие методические указания или организация тематических семинаров.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57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0D3D99" w14:textId="77777777" w:rsidR="00D97F9A" w:rsidRDefault="00D97F9A" w:rsidP="00A83BF0">
      <w:pPr>
        <w:shd w:val="clear" w:color="auto" w:fill="FFFFFF"/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Библиотекари конструктивно подходят к решению встающих перед ними задач и находят позитивные моменты.  </w:t>
      </w:r>
    </w:p>
    <w:p w14:paraId="55010493" w14:textId="1D9A3788" w:rsidR="00D97F9A" w:rsidRDefault="00D97F9A" w:rsidP="00320437">
      <w:pPr>
        <w:shd w:val="clear" w:color="auto" w:fill="FFFFFF"/>
        <w:spacing w:after="0" w:line="240" w:lineRule="auto"/>
        <w:ind w:left="-426"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«Пушкинская карта» </w:t>
      </w:r>
      <w:r w:rsidR="00A51DED">
        <w:rPr>
          <w:rFonts w:ascii="Times New Roman" w:hAnsi="Times New Roman" w:cs="Times New Roman"/>
          <w:sz w:val="24"/>
          <w:szCs w:val="24"/>
        </w:rPr>
        <w:t>стала важным инструментом развития библиотек, привлечения молодой аудитории</w:t>
      </w:r>
      <w:r w:rsidR="003F2226">
        <w:rPr>
          <w:rFonts w:ascii="Times New Roman" w:hAnsi="Times New Roman" w:cs="Times New Roman"/>
          <w:sz w:val="24"/>
          <w:szCs w:val="24"/>
        </w:rPr>
        <w:t>, расширения перечня востребованных услуг и создания дополнительного источника дохода.</w:t>
      </w:r>
    </w:p>
    <w:p w14:paraId="7ACABDF7" w14:textId="77777777" w:rsidR="00320437" w:rsidRDefault="00320437" w:rsidP="00A83BF0">
      <w:pPr>
        <w:shd w:val="clear" w:color="auto" w:fill="FFFFFF"/>
        <w:spacing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</w:p>
    <w:p w14:paraId="1E27E4BE" w14:textId="77777777" w:rsidR="00320437" w:rsidRDefault="00495D4A" w:rsidP="00320437">
      <w:pPr>
        <w:shd w:val="clear" w:color="auto" w:fill="FFFFFF"/>
        <w:spacing w:after="0" w:line="240" w:lineRule="auto"/>
        <w:ind w:left="-426" w:firstLine="568"/>
        <w:rPr>
          <w:rFonts w:ascii="Times New Roman" w:hAnsi="Times New Roman" w:cs="Times New Roman"/>
          <w:sz w:val="24"/>
          <w:szCs w:val="24"/>
        </w:rPr>
      </w:pPr>
      <w:r w:rsidRPr="00495D4A">
        <w:rPr>
          <w:rFonts w:ascii="Times New Roman" w:hAnsi="Times New Roman" w:cs="Times New Roman"/>
          <w:b/>
          <w:sz w:val="24"/>
          <w:szCs w:val="24"/>
        </w:rPr>
        <w:t>Рекомендательные списки для библиотек</w:t>
      </w:r>
      <w:r w:rsidR="004A77F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A77FE" w:rsidRPr="00320437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320437">
        <w:rPr>
          <w:rFonts w:ascii="Times New Roman" w:hAnsi="Times New Roman" w:cs="Times New Roman"/>
          <w:b/>
          <w:sz w:val="24"/>
          <w:szCs w:val="24"/>
        </w:rPr>
        <w:t xml:space="preserve">Современная библиотека. – 2026. – № 3. – С. 7. </w:t>
      </w:r>
    </w:p>
    <w:p w14:paraId="0970DDE5" w14:textId="77777777" w:rsidR="00320437" w:rsidRDefault="00495D4A" w:rsidP="00320437">
      <w:pPr>
        <w:shd w:val="clear" w:color="auto" w:fill="FFFFFF"/>
        <w:spacing w:after="0" w:line="240" w:lineRule="auto"/>
        <w:ind w:left="-426" w:firstLine="568"/>
        <w:rPr>
          <w:rFonts w:ascii="Times New Roman" w:hAnsi="Times New Roman" w:cs="Times New Roman"/>
          <w:sz w:val="24"/>
          <w:szCs w:val="24"/>
        </w:rPr>
      </w:pPr>
      <w:r w:rsidRPr="00495D4A">
        <w:rPr>
          <w:rFonts w:ascii="Times New Roman" w:hAnsi="Times New Roman" w:cs="Times New Roman"/>
          <w:sz w:val="24"/>
          <w:szCs w:val="24"/>
        </w:rPr>
        <w:t xml:space="preserve">На Национальной книжной платформе опубликованы рекомендательные списки литературных произведений для комплектования книжных фондов библиотек страны. Они сформированы ведущими институциями в области книжного дела: Министерством просвещения РФ, Союзом писателей России, Российским книжным союзом, а также несколькими федеральными библиотеками. Среди них – Российская государственная детская библиотека, Государственная публичная историческая библиотека России, Российская государственная библиотека для молодёжи и Российская государственная библиотека искусств. </w:t>
      </w:r>
    </w:p>
    <w:p w14:paraId="147437FD" w14:textId="77777777" w:rsidR="00320437" w:rsidRDefault="00495D4A" w:rsidP="00320437">
      <w:pPr>
        <w:shd w:val="clear" w:color="auto" w:fill="FFFFFF"/>
        <w:spacing w:after="0" w:line="240" w:lineRule="auto"/>
        <w:ind w:left="-426" w:firstLine="568"/>
        <w:rPr>
          <w:rFonts w:ascii="Times New Roman" w:hAnsi="Times New Roman" w:cs="Times New Roman"/>
          <w:sz w:val="24"/>
          <w:szCs w:val="24"/>
        </w:rPr>
      </w:pPr>
      <w:r w:rsidRPr="00495D4A">
        <w:rPr>
          <w:rFonts w:ascii="Times New Roman" w:hAnsi="Times New Roman" w:cs="Times New Roman"/>
          <w:sz w:val="24"/>
          <w:szCs w:val="24"/>
        </w:rPr>
        <w:t xml:space="preserve">Главной целью размещения списков является повышение качества комплектования библиотечных фондов и содействие ориентированию профессионалов в современной книжной культуре. Они призваны помочь библиотекам с формированием перечня литературы, которая закупается за счёт средств субсидии на комплектование книжных фондов в рамках федерального проекта «Сохранение культурного и исторического наследия» государственной программы РФ «Развитие культуры». </w:t>
      </w:r>
    </w:p>
    <w:p w14:paraId="52150F86" w14:textId="4994964A" w:rsidR="00FB37A2" w:rsidRDefault="00495D4A" w:rsidP="00320437">
      <w:pPr>
        <w:shd w:val="clear" w:color="auto" w:fill="FFFFFF"/>
        <w:spacing w:after="0" w:line="240" w:lineRule="auto"/>
        <w:ind w:left="-426" w:firstLine="568"/>
        <w:rPr>
          <w:rFonts w:ascii="Times New Roman" w:hAnsi="Times New Roman" w:cs="Times New Roman"/>
          <w:sz w:val="24"/>
          <w:szCs w:val="24"/>
        </w:rPr>
      </w:pPr>
      <w:r w:rsidRPr="00495D4A">
        <w:rPr>
          <w:rFonts w:ascii="Times New Roman" w:hAnsi="Times New Roman" w:cs="Times New Roman"/>
          <w:sz w:val="24"/>
          <w:szCs w:val="24"/>
        </w:rPr>
        <w:t xml:space="preserve">В подборках представлены патриотическая, историческая и художественная литература, издания для детей и юношества, а также ценные альбомы по искусству. Все рекомендательные списки находятся в открытом доступе на сайте Национальной книжной платформы: </w:t>
      </w:r>
      <w:hyperlink r:id="rId5" w:history="1">
        <w:r w:rsidR="004A77FE" w:rsidRPr="004A77FE">
          <w:rPr>
            <w:rStyle w:val="a8"/>
            <w:rFonts w:ascii="Times New Roman" w:hAnsi="Times New Roman" w:cs="Times New Roman"/>
            <w:color w:val="auto"/>
            <w:sz w:val="24"/>
            <w:szCs w:val="24"/>
            <w:u w:val="none"/>
          </w:rPr>
          <w:t>https://clck.ru/3SmRdt</w:t>
        </w:r>
      </w:hyperlink>
      <w:r w:rsidRPr="004A77FE">
        <w:rPr>
          <w:rFonts w:ascii="Times New Roman" w:hAnsi="Times New Roman" w:cs="Times New Roman"/>
          <w:sz w:val="24"/>
          <w:szCs w:val="24"/>
        </w:rPr>
        <w:t>.</w:t>
      </w:r>
    </w:p>
    <w:p w14:paraId="2BB8FB86" w14:textId="77777777" w:rsidR="00794E02" w:rsidRDefault="00794E02" w:rsidP="00320437">
      <w:pPr>
        <w:shd w:val="clear" w:color="auto" w:fill="FFFFFF"/>
        <w:spacing w:after="0" w:line="240" w:lineRule="auto"/>
        <w:ind w:left="-426" w:firstLine="568"/>
        <w:rPr>
          <w:rFonts w:ascii="Times New Roman" w:hAnsi="Times New Roman" w:cs="Times New Roman"/>
          <w:b/>
          <w:sz w:val="24"/>
          <w:szCs w:val="24"/>
        </w:rPr>
      </w:pPr>
    </w:p>
    <w:p w14:paraId="12EA25C1" w14:textId="22E054E6" w:rsidR="00B871C4" w:rsidRPr="00320437" w:rsidRDefault="00B871C4" w:rsidP="00320437">
      <w:pPr>
        <w:shd w:val="clear" w:color="auto" w:fill="FFFFFF"/>
        <w:spacing w:after="0" w:line="240" w:lineRule="auto"/>
        <w:ind w:left="-426" w:firstLine="568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Роговских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871C4">
        <w:rPr>
          <w:rFonts w:ascii="Times New Roman" w:hAnsi="Times New Roman" w:cs="Times New Roman"/>
          <w:b/>
          <w:sz w:val="24"/>
          <w:szCs w:val="24"/>
        </w:rPr>
        <w:t>Цифровая инклюзия как вектор развития: итоги научно-практической встречи в РГБС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20437">
        <w:rPr>
          <w:rFonts w:ascii="Times New Roman" w:hAnsi="Times New Roman" w:cs="Times New Roman"/>
          <w:b/>
          <w:sz w:val="24"/>
          <w:szCs w:val="24"/>
        </w:rPr>
        <w:t xml:space="preserve">// И. </w:t>
      </w:r>
      <w:proofErr w:type="spellStart"/>
      <w:r w:rsidRPr="00320437">
        <w:rPr>
          <w:rFonts w:ascii="Times New Roman" w:hAnsi="Times New Roman" w:cs="Times New Roman"/>
          <w:b/>
          <w:sz w:val="24"/>
          <w:szCs w:val="24"/>
        </w:rPr>
        <w:t>Роговских</w:t>
      </w:r>
      <w:proofErr w:type="spellEnd"/>
      <w:r w:rsidRPr="00320437">
        <w:rPr>
          <w:rFonts w:ascii="Times New Roman" w:hAnsi="Times New Roman" w:cs="Times New Roman"/>
          <w:b/>
          <w:sz w:val="24"/>
          <w:szCs w:val="24"/>
        </w:rPr>
        <w:t xml:space="preserve"> // Наша жизнь. – 2026. - № 7. – С. 28 – 32.</w:t>
      </w:r>
    </w:p>
    <w:p w14:paraId="208799B2" w14:textId="77777777" w:rsidR="009E5000" w:rsidRDefault="00B871C4" w:rsidP="00320437">
      <w:pPr>
        <w:shd w:val="clear" w:color="auto" w:fill="FFFFFF"/>
        <w:spacing w:after="0" w:line="240" w:lineRule="auto"/>
        <w:ind w:left="-426" w:firstLine="568"/>
        <w:rPr>
          <w:rFonts w:ascii="Times New Roman" w:hAnsi="Times New Roman" w:cs="Times New Roman"/>
          <w:sz w:val="24"/>
          <w:szCs w:val="24"/>
        </w:rPr>
      </w:pPr>
      <w:r w:rsidRPr="009E5000">
        <w:rPr>
          <w:rFonts w:ascii="Times New Roman" w:hAnsi="Times New Roman" w:cs="Times New Roman"/>
          <w:sz w:val="24"/>
          <w:szCs w:val="24"/>
        </w:rPr>
        <w:t xml:space="preserve">В мае 2026 года в стенах Российской государственной библиотеки для слепых (РГБС) состоялась </w:t>
      </w:r>
      <w:r w:rsidR="009E5000" w:rsidRPr="009E5000">
        <w:rPr>
          <w:rFonts w:ascii="Times New Roman" w:hAnsi="Times New Roman" w:cs="Times New Roman"/>
          <w:sz w:val="24"/>
          <w:szCs w:val="24"/>
        </w:rPr>
        <w:t>научно-практическая встреча - круглый стол</w:t>
      </w:r>
      <w:r w:rsidR="009E5000">
        <w:rPr>
          <w:rFonts w:ascii="Times New Roman" w:hAnsi="Times New Roman" w:cs="Times New Roman"/>
          <w:sz w:val="24"/>
          <w:szCs w:val="24"/>
        </w:rPr>
        <w:t xml:space="preserve"> «Значение компьютерной грамотности в современном мире для незрячих и слабовидящих людей».  </w:t>
      </w:r>
    </w:p>
    <w:p w14:paraId="0976F5A0" w14:textId="09C8142A" w:rsidR="00B871C4" w:rsidRDefault="009E5000" w:rsidP="004266EA">
      <w:pPr>
        <w:shd w:val="clear" w:color="auto" w:fill="FFFFFF"/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Мероприятие было полностью посвящено </w:t>
      </w:r>
      <w:r w:rsidR="00357969">
        <w:rPr>
          <w:rFonts w:ascii="Times New Roman" w:hAnsi="Times New Roman" w:cs="Times New Roman"/>
          <w:sz w:val="24"/>
          <w:szCs w:val="24"/>
        </w:rPr>
        <w:t>актуальным вопросам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2943">
        <w:rPr>
          <w:rFonts w:ascii="Times New Roman" w:hAnsi="Times New Roman" w:cs="Times New Roman"/>
          <w:sz w:val="24"/>
          <w:szCs w:val="24"/>
        </w:rPr>
        <w:t>цифровой инклюзии и поиску новых путей интеграции людей с глубокими нарушениями зрения в современное высокотехнологичное общество.</w:t>
      </w:r>
    </w:p>
    <w:p w14:paraId="33B9C3E2" w14:textId="681B24EB" w:rsidR="00B871C4" w:rsidRDefault="000B2943" w:rsidP="00320437">
      <w:pPr>
        <w:shd w:val="clear" w:color="auto" w:fill="FFFFFF"/>
        <w:spacing w:after="0" w:line="240" w:lineRule="auto"/>
        <w:ind w:left="-426" w:firstLine="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Встреча стала важным этапом в реализации социально значимого проекта «Спецкурс», который осуществляется при непосредственном содействии Фонда президентских грантов.</w:t>
      </w:r>
    </w:p>
    <w:p w14:paraId="694B0A72" w14:textId="1D8039E0" w:rsidR="00242AB4" w:rsidRDefault="00242AB4" w:rsidP="00320437">
      <w:pPr>
        <w:shd w:val="clear" w:color="auto" w:fill="FFFFFF"/>
        <w:spacing w:after="0" w:line="240" w:lineRule="auto"/>
        <w:ind w:left="-392" w:firstLine="5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 миссия проекта «Спецкурс» заключается в качественном и системном повышении уровня компьютерной грамотности незрячих граждан России, который реализуется в формате персонализированного обучения.</w:t>
      </w:r>
    </w:p>
    <w:p w14:paraId="4477FCEB" w14:textId="5E33B678" w:rsidR="008A15BA" w:rsidRDefault="008A15BA" w:rsidP="00320437">
      <w:pPr>
        <w:shd w:val="clear" w:color="auto" w:fill="FFFFFF"/>
        <w:spacing w:after="0" w:line="240" w:lineRule="auto"/>
        <w:ind w:left="-426" w:firstLine="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Преподаватели «Спецкурса» предложили действенные методические решения, внедренные в образовательную программу.</w:t>
      </w:r>
      <w:r w:rsidR="00144CAA">
        <w:rPr>
          <w:rFonts w:ascii="Times New Roman" w:hAnsi="Times New Roman" w:cs="Times New Roman"/>
          <w:sz w:val="24"/>
          <w:szCs w:val="24"/>
        </w:rPr>
        <w:t xml:space="preserve"> Одно из важных решений – индивидуальные занятия со школьниками для подготовки к ЕГЭ по информатике.</w:t>
      </w:r>
    </w:p>
    <w:p w14:paraId="00EC0F89" w14:textId="1FC08E3B" w:rsidR="00144CAA" w:rsidRPr="00144CAA" w:rsidRDefault="00144CAA" w:rsidP="00320437">
      <w:pPr>
        <w:shd w:val="clear" w:color="auto" w:fill="FFFFFF"/>
        <w:spacing w:after="0" w:line="240" w:lineRule="auto"/>
        <w:ind w:left="-406" w:firstLine="5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144CA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144CAA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Всю необходимую информацию о проекте, оказываемых услугах, а также требуемую документацию и новости по теме вы найдете на сайте по адресу: </w:t>
      </w:r>
      <w:r w:rsidR="004266EA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4266EA" w:rsidRPr="004266E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4266EA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4266EA" w:rsidRPr="004266EA">
        <w:rPr>
          <w:rFonts w:ascii="Times New Roman" w:hAnsi="Times New Roman" w:cs="Times New Roman"/>
          <w:sz w:val="24"/>
          <w:szCs w:val="24"/>
        </w:rPr>
        <w:t>2</w:t>
      </w:r>
      <w:proofErr w:type="spellStart"/>
      <w:r w:rsidR="004266EA">
        <w:rPr>
          <w:rFonts w:ascii="Times New Roman" w:hAnsi="Times New Roman" w:cs="Times New Roman"/>
          <w:sz w:val="24"/>
          <w:szCs w:val="24"/>
          <w:lang w:val="en-US"/>
        </w:rPr>
        <w:t>tc</w:t>
      </w:r>
      <w:proofErr w:type="spellEnd"/>
      <w:r w:rsidR="004266EA" w:rsidRPr="004266E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4266EA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4266EA" w:rsidRPr="004266E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4C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1A8FD0" w14:textId="77777777" w:rsidR="00794E02" w:rsidRDefault="00794E02" w:rsidP="00F36E14">
      <w:pPr>
        <w:shd w:val="clear" w:color="auto" w:fill="FFFFFF"/>
        <w:spacing w:after="0" w:line="240" w:lineRule="auto"/>
        <w:ind w:left="-426"/>
        <w:rPr>
          <w:rFonts w:ascii="Times New Roman" w:hAnsi="Times New Roman" w:cs="Times New Roman"/>
          <w:b/>
          <w:color w:val="34343C"/>
          <w:sz w:val="24"/>
          <w:szCs w:val="24"/>
        </w:rPr>
      </w:pPr>
    </w:p>
    <w:p w14:paraId="426AF336" w14:textId="469C7D3F" w:rsidR="00F36E14" w:rsidRPr="00794E02" w:rsidRDefault="00F36E14" w:rsidP="00794E02">
      <w:pPr>
        <w:shd w:val="clear" w:color="auto" w:fill="FFFFFF"/>
        <w:spacing w:after="0" w:line="240" w:lineRule="auto"/>
        <w:ind w:left="-426" w:firstLine="568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34343C"/>
          <w:sz w:val="24"/>
          <w:szCs w:val="24"/>
        </w:rPr>
        <w:t>Шабалова</w:t>
      </w:r>
      <w:proofErr w:type="spellEnd"/>
      <w:r>
        <w:rPr>
          <w:rFonts w:ascii="Times New Roman" w:hAnsi="Times New Roman" w:cs="Times New Roman"/>
          <w:b/>
          <w:color w:val="34343C"/>
          <w:sz w:val="24"/>
          <w:szCs w:val="24"/>
        </w:rPr>
        <w:t xml:space="preserve">, М. Семейные традиции – путь к гармонии </w:t>
      </w:r>
      <w:r w:rsidRPr="00794E02">
        <w:rPr>
          <w:rFonts w:ascii="Times New Roman" w:hAnsi="Times New Roman" w:cs="Times New Roman"/>
          <w:b/>
          <w:color w:val="34343C"/>
          <w:sz w:val="24"/>
          <w:szCs w:val="24"/>
        </w:rPr>
        <w:t xml:space="preserve">// М. </w:t>
      </w:r>
      <w:proofErr w:type="spellStart"/>
      <w:r w:rsidRPr="00794E02">
        <w:rPr>
          <w:rFonts w:ascii="Times New Roman" w:hAnsi="Times New Roman" w:cs="Times New Roman"/>
          <w:b/>
          <w:color w:val="34343C"/>
          <w:sz w:val="24"/>
          <w:szCs w:val="24"/>
        </w:rPr>
        <w:t>Шабалова</w:t>
      </w:r>
      <w:proofErr w:type="spellEnd"/>
      <w:r w:rsidRPr="00794E02">
        <w:rPr>
          <w:rFonts w:ascii="Times New Roman" w:hAnsi="Times New Roman" w:cs="Times New Roman"/>
          <w:b/>
          <w:color w:val="34343C"/>
          <w:sz w:val="24"/>
          <w:szCs w:val="24"/>
        </w:rPr>
        <w:t xml:space="preserve"> </w:t>
      </w:r>
      <w:r w:rsidRPr="00794E02">
        <w:rPr>
          <w:rFonts w:ascii="Times New Roman" w:hAnsi="Times New Roman" w:cs="Times New Roman"/>
          <w:b/>
          <w:sz w:val="24"/>
          <w:szCs w:val="24"/>
        </w:rPr>
        <w:t>// Наша жизнь. – 2026. - № 7. – С. 54 – 5</w:t>
      </w:r>
      <w:r w:rsidR="00ED52AC" w:rsidRPr="00794E02">
        <w:rPr>
          <w:rFonts w:ascii="Times New Roman" w:hAnsi="Times New Roman" w:cs="Times New Roman"/>
          <w:b/>
          <w:sz w:val="24"/>
          <w:szCs w:val="24"/>
        </w:rPr>
        <w:t>5</w:t>
      </w:r>
      <w:r w:rsidRPr="00794E02">
        <w:rPr>
          <w:rFonts w:ascii="Times New Roman" w:hAnsi="Times New Roman" w:cs="Times New Roman"/>
          <w:b/>
          <w:sz w:val="24"/>
          <w:szCs w:val="24"/>
        </w:rPr>
        <w:t>.</w:t>
      </w:r>
    </w:p>
    <w:p w14:paraId="6C987B88" w14:textId="6E7F4BA4" w:rsidR="004A77FE" w:rsidRDefault="00F36E14" w:rsidP="00794E02">
      <w:pPr>
        <w:shd w:val="clear" w:color="auto" w:fill="FFFFFF"/>
        <w:spacing w:after="0" w:line="240" w:lineRule="auto"/>
        <w:ind w:left="-426" w:firstLine="568"/>
        <w:rPr>
          <w:rFonts w:ascii="Times New Roman" w:hAnsi="Times New Roman" w:cs="Times New Roman"/>
          <w:color w:val="34343C"/>
          <w:sz w:val="24"/>
          <w:szCs w:val="24"/>
        </w:rPr>
      </w:pPr>
      <w:r w:rsidRPr="00F36E14">
        <w:rPr>
          <w:rFonts w:ascii="Times New Roman" w:hAnsi="Times New Roman" w:cs="Times New Roman"/>
          <w:color w:val="34343C"/>
          <w:sz w:val="24"/>
          <w:szCs w:val="24"/>
        </w:rPr>
        <w:t>Семья – это не просто малая ячейка общества, это колыбель человеческой души, неисчерпаемый источник силы и то сокровенное место, где закладывается фундамент будущей личности.</w:t>
      </w:r>
    </w:p>
    <w:p w14:paraId="1E5958A1" w14:textId="77777777" w:rsidR="00794E02" w:rsidRDefault="003B1018" w:rsidP="00794E02">
      <w:pPr>
        <w:shd w:val="clear" w:color="auto" w:fill="FFFFFF"/>
        <w:spacing w:after="0" w:line="240" w:lineRule="auto"/>
        <w:ind w:left="-426" w:firstLine="568"/>
        <w:rPr>
          <w:rFonts w:ascii="Times New Roman" w:hAnsi="Times New Roman" w:cs="Times New Roman"/>
          <w:color w:val="34343C"/>
          <w:sz w:val="24"/>
          <w:szCs w:val="24"/>
        </w:rPr>
      </w:pPr>
      <w:r>
        <w:rPr>
          <w:rFonts w:ascii="Times New Roman" w:hAnsi="Times New Roman" w:cs="Times New Roman"/>
          <w:color w:val="34343C"/>
          <w:sz w:val="24"/>
          <w:szCs w:val="24"/>
        </w:rPr>
        <w:t xml:space="preserve">Именно здесь ребенок обретает первые представления </w:t>
      </w:r>
      <w:r w:rsidR="00ED52AC">
        <w:rPr>
          <w:rFonts w:ascii="Times New Roman" w:hAnsi="Times New Roman" w:cs="Times New Roman"/>
          <w:color w:val="34343C"/>
          <w:sz w:val="24"/>
          <w:szCs w:val="24"/>
        </w:rPr>
        <w:t xml:space="preserve">о добре и зле, учится состраданию и любви, впитывает те незыблемые принципы, которые станут его жизненным ориентиром. </w:t>
      </w:r>
    </w:p>
    <w:p w14:paraId="1B6F5E06" w14:textId="64A9ECEE" w:rsidR="003B1018" w:rsidRDefault="00ED52AC" w:rsidP="00794E02">
      <w:pPr>
        <w:shd w:val="clear" w:color="auto" w:fill="FFFFFF"/>
        <w:spacing w:after="0" w:line="240" w:lineRule="auto"/>
        <w:ind w:left="-426" w:firstLine="568"/>
        <w:rPr>
          <w:rFonts w:ascii="Times New Roman" w:hAnsi="Times New Roman" w:cs="Times New Roman"/>
          <w:color w:val="34343C"/>
          <w:sz w:val="24"/>
          <w:szCs w:val="24"/>
        </w:rPr>
      </w:pPr>
      <w:r>
        <w:rPr>
          <w:rFonts w:ascii="Times New Roman" w:hAnsi="Times New Roman" w:cs="Times New Roman"/>
          <w:color w:val="34343C"/>
          <w:sz w:val="24"/>
          <w:szCs w:val="24"/>
        </w:rPr>
        <w:t xml:space="preserve">Осознавая исключительную важность этого института, наряду с Международным днем семьи, который отмечают в России и мире 15 мая, в нашей стране есть прекрасная дата 8 июля – День семьи, любви и верности. Преемственность поколений и здоровая атмосфера в доме – это залог сохранения нашего культурного кода и национального достояния. В стенах Мордовской республиканской специальной библиотеки для слепых состоялся вечер отдыха под поэтичным названием «Семейные традиции – путь к гармонии».  </w:t>
      </w:r>
    </w:p>
    <w:p w14:paraId="7C7DA9FB" w14:textId="79EE15C9" w:rsidR="00ED52AC" w:rsidRPr="00F36E14" w:rsidRDefault="00ED52AC" w:rsidP="00794E02">
      <w:pPr>
        <w:shd w:val="clear" w:color="auto" w:fill="FFFFFF"/>
        <w:spacing w:after="0" w:line="240" w:lineRule="auto"/>
        <w:ind w:left="-426" w:firstLine="568"/>
        <w:rPr>
          <w:rFonts w:ascii="Times New Roman" w:hAnsi="Times New Roman" w:cs="Times New Roman"/>
          <w:color w:val="34343C"/>
          <w:sz w:val="24"/>
          <w:szCs w:val="24"/>
        </w:rPr>
      </w:pPr>
      <w:r>
        <w:rPr>
          <w:rFonts w:ascii="Times New Roman" w:hAnsi="Times New Roman" w:cs="Times New Roman"/>
          <w:color w:val="34343C"/>
          <w:sz w:val="24"/>
          <w:szCs w:val="24"/>
        </w:rPr>
        <w:t xml:space="preserve">Мероприятие превратилось в живой </w:t>
      </w:r>
      <w:r w:rsidR="00D87A7B">
        <w:rPr>
          <w:rFonts w:ascii="Times New Roman" w:hAnsi="Times New Roman" w:cs="Times New Roman"/>
          <w:color w:val="34343C"/>
          <w:sz w:val="24"/>
          <w:szCs w:val="24"/>
        </w:rPr>
        <w:t xml:space="preserve">и доверительный диалог. Читатели библиотеки и приглашенные гости размышляли о том, какую роль играют обычаи в современном укладе жизни. Участники обсудили тонкое искусство выстраивания межличностных отношений, отметив, что гармония в семье требует терпения, чуткости и умения слушать друг друга. </w:t>
      </w:r>
    </w:p>
    <w:p w14:paraId="468A7F7A" w14:textId="77777777" w:rsidR="00F36E14" w:rsidRDefault="00F36E14" w:rsidP="00A83BF0">
      <w:pPr>
        <w:pStyle w:val="a4"/>
        <w:shd w:val="clear" w:color="auto" w:fill="FFFFFF"/>
        <w:spacing w:before="0" w:beforeAutospacing="0" w:after="0" w:afterAutospacing="0"/>
        <w:ind w:left="-567" w:firstLine="425"/>
        <w:rPr>
          <w:b/>
        </w:rPr>
      </w:pPr>
    </w:p>
    <w:p w14:paraId="72F1C829" w14:textId="6A7A73CA" w:rsidR="007B53D2" w:rsidRPr="00794E02" w:rsidRDefault="007B53D2" w:rsidP="00794E02">
      <w:pPr>
        <w:pStyle w:val="a4"/>
        <w:shd w:val="clear" w:color="auto" w:fill="FFFFFF"/>
        <w:spacing w:before="0" w:beforeAutospacing="0" w:after="0" w:afterAutospacing="0"/>
        <w:ind w:left="-426" w:firstLine="284"/>
        <w:rPr>
          <w:b/>
          <w:color w:val="333333"/>
        </w:rPr>
      </w:pPr>
      <w:r>
        <w:rPr>
          <w:b/>
        </w:rPr>
        <w:t>Шишкова, Н. А. Курское приграничье</w:t>
      </w:r>
      <w:r>
        <w:t xml:space="preserve">. </w:t>
      </w:r>
      <w:r w:rsidRPr="00794E02">
        <w:rPr>
          <w:b/>
        </w:rPr>
        <w:t>Библиотеки региона в условиях специальной военной операции /</w:t>
      </w:r>
      <w:r w:rsidR="00794E02">
        <w:rPr>
          <w:b/>
        </w:rPr>
        <w:t>/</w:t>
      </w:r>
      <w:r w:rsidRPr="00794E02">
        <w:rPr>
          <w:b/>
        </w:rPr>
        <w:t xml:space="preserve"> Н. А. Шишкова /</w:t>
      </w:r>
      <w:r w:rsidR="00794E02">
        <w:rPr>
          <w:b/>
        </w:rPr>
        <w:t>/</w:t>
      </w:r>
      <w:r w:rsidRPr="00794E02">
        <w:rPr>
          <w:b/>
        </w:rPr>
        <w:t xml:space="preserve"> Современная библиотека. – 2024. – № 10. – С. 8–10. URL: https://cbsprk.ru/images/files/metod_rekom/Shishkova_prigraniche.pdf (дата обращения: 28.02.2025). </w:t>
      </w:r>
    </w:p>
    <w:p w14:paraId="524B40DD" w14:textId="63C42CEB" w:rsidR="007B53D2" w:rsidRPr="004A77FE" w:rsidRDefault="007B53D2" w:rsidP="00794E02">
      <w:pPr>
        <w:shd w:val="clear" w:color="auto" w:fill="FFFFFF"/>
        <w:spacing w:line="240" w:lineRule="auto"/>
        <w:ind w:left="-426" w:firstLine="426"/>
        <w:rPr>
          <w:rFonts w:ascii="Times New Roman" w:hAnsi="Times New Roman" w:cs="Times New Roman"/>
          <w:sz w:val="24"/>
          <w:szCs w:val="24"/>
        </w:rPr>
      </w:pPr>
      <w:r w:rsidRPr="004A77FE">
        <w:rPr>
          <w:rFonts w:ascii="Times New Roman" w:hAnsi="Times New Roman" w:cs="Times New Roman"/>
          <w:sz w:val="24"/>
          <w:szCs w:val="24"/>
        </w:rPr>
        <w:t>В современных геополитических условиях деятельность культурно</w:t>
      </w:r>
      <w:r w:rsidR="005B12C9">
        <w:rPr>
          <w:rFonts w:ascii="Times New Roman" w:hAnsi="Times New Roman" w:cs="Times New Roman"/>
          <w:sz w:val="24"/>
          <w:szCs w:val="24"/>
        </w:rPr>
        <w:t>-</w:t>
      </w:r>
      <w:r w:rsidRPr="004A77FE">
        <w:rPr>
          <w:rFonts w:ascii="Times New Roman" w:hAnsi="Times New Roman" w:cs="Times New Roman"/>
          <w:sz w:val="24"/>
          <w:szCs w:val="24"/>
        </w:rPr>
        <w:t>досуговых учреждений (КДУ) приобретает особое стратегическое значение. Работа с участниками специальной военной операции (СВО) и членами их семей становится приоритетным направлением государственной культурной политики, направленной на консолидацию общества, сохранение традиционных духовно</w:t>
      </w:r>
      <w:r w:rsidR="00794E02">
        <w:rPr>
          <w:rFonts w:ascii="Times New Roman" w:hAnsi="Times New Roman" w:cs="Times New Roman"/>
          <w:sz w:val="24"/>
          <w:szCs w:val="24"/>
        </w:rPr>
        <w:t>-</w:t>
      </w:r>
      <w:r w:rsidRPr="004A77FE">
        <w:rPr>
          <w:rFonts w:ascii="Times New Roman" w:hAnsi="Times New Roman" w:cs="Times New Roman"/>
          <w:sz w:val="24"/>
          <w:szCs w:val="24"/>
        </w:rPr>
        <w:t>нравственных ценностей и обеспечение социальной стабильности.</w:t>
      </w:r>
    </w:p>
    <w:p w14:paraId="2C0439C6" w14:textId="77777777" w:rsidR="007B53D2" w:rsidRDefault="007B53D2" w:rsidP="00A83BF0">
      <w:pPr>
        <w:shd w:val="clear" w:color="auto" w:fill="FFFFFF"/>
        <w:spacing w:line="240" w:lineRule="auto"/>
      </w:pPr>
    </w:p>
    <w:p w14:paraId="39293274" w14:textId="77777777" w:rsidR="007B53D2" w:rsidRDefault="007B53D2" w:rsidP="00A83BF0">
      <w:pPr>
        <w:shd w:val="clear" w:color="auto" w:fill="FFFFFF"/>
        <w:spacing w:line="240" w:lineRule="auto"/>
      </w:pPr>
    </w:p>
    <w:p w14:paraId="7C82278B" w14:textId="77777777" w:rsidR="00FB37A2" w:rsidRPr="00FB37A2" w:rsidRDefault="00FB37A2" w:rsidP="00A83BF0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FB37A2" w:rsidRPr="00FB37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926AB5"/>
    <w:multiLevelType w:val="multilevel"/>
    <w:tmpl w:val="E90AC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E16"/>
    <w:rsid w:val="0004130F"/>
    <w:rsid w:val="00043E6A"/>
    <w:rsid w:val="00060F69"/>
    <w:rsid w:val="00067755"/>
    <w:rsid w:val="000678AC"/>
    <w:rsid w:val="00085751"/>
    <w:rsid w:val="0008783D"/>
    <w:rsid w:val="00096C72"/>
    <w:rsid w:val="000A1F66"/>
    <w:rsid w:val="000B2943"/>
    <w:rsid w:val="000B2F4D"/>
    <w:rsid w:val="000D1BD3"/>
    <w:rsid w:val="000D636D"/>
    <w:rsid w:val="000E6059"/>
    <w:rsid w:val="000E6094"/>
    <w:rsid w:val="00134616"/>
    <w:rsid w:val="00135DCB"/>
    <w:rsid w:val="00137875"/>
    <w:rsid w:val="00144CAA"/>
    <w:rsid w:val="00154F06"/>
    <w:rsid w:val="00155D6E"/>
    <w:rsid w:val="00164944"/>
    <w:rsid w:val="00170AF3"/>
    <w:rsid w:val="00176143"/>
    <w:rsid w:val="00196662"/>
    <w:rsid w:val="001D0FAD"/>
    <w:rsid w:val="001D450D"/>
    <w:rsid w:val="0020149F"/>
    <w:rsid w:val="00202747"/>
    <w:rsid w:val="00231875"/>
    <w:rsid w:val="00242AB4"/>
    <w:rsid w:val="00242E85"/>
    <w:rsid w:val="00247371"/>
    <w:rsid w:val="00247D69"/>
    <w:rsid w:val="00265D8A"/>
    <w:rsid w:val="0027006C"/>
    <w:rsid w:val="00270D71"/>
    <w:rsid w:val="002B2F6E"/>
    <w:rsid w:val="002D09C2"/>
    <w:rsid w:val="002D3310"/>
    <w:rsid w:val="002F07FE"/>
    <w:rsid w:val="003143C2"/>
    <w:rsid w:val="00320437"/>
    <w:rsid w:val="00350CDF"/>
    <w:rsid w:val="00357969"/>
    <w:rsid w:val="00360322"/>
    <w:rsid w:val="00365FA2"/>
    <w:rsid w:val="00370593"/>
    <w:rsid w:val="003737E7"/>
    <w:rsid w:val="003771B9"/>
    <w:rsid w:val="003B1018"/>
    <w:rsid w:val="003D7677"/>
    <w:rsid w:val="003E4452"/>
    <w:rsid w:val="003F0BD6"/>
    <w:rsid w:val="003F2226"/>
    <w:rsid w:val="00405274"/>
    <w:rsid w:val="00425CAD"/>
    <w:rsid w:val="004266EA"/>
    <w:rsid w:val="00432A8D"/>
    <w:rsid w:val="00435CE0"/>
    <w:rsid w:val="00463965"/>
    <w:rsid w:val="00482C2B"/>
    <w:rsid w:val="00484427"/>
    <w:rsid w:val="00495D4A"/>
    <w:rsid w:val="004A0C3A"/>
    <w:rsid w:val="004A2A09"/>
    <w:rsid w:val="004A77FE"/>
    <w:rsid w:val="004A7C9B"/>
    <w:rsid w:val="004B2539"/>
    <w:rsid w:val="004C1C88"/>
    <w:rsid w:val="004D0186"/>
    <w:rsid w:val="004D7E19"/>
    <w:rsid w:val="004E45A6"/>
    <w:rsid w:val="004F29EB"/>
    <w:rsid w:val="00526182"/>
    <w:rsid w:val="0053689B"/>
    <w:rsid w:val="0054394C"/>
    <w:rsid w:val="00571F7C"/>
    <w:rsid w:val="0059322C"/>
    <w:rsid w:val="005945AC"/>
    <w:rsid w:val="005B12C9"/>
    <w:rsid w:val="005C0E42"/>
    <w:rsid w:val="005E7D39"/>
    <w:rsid w:val="00611DDF"/>
    <w:rsid w:val="006159E9"/>
    <w:rsid w:val="00633E72"/>
    <w:rsid w:val="00645797"/>
    <w:rsid w:val="00651B72"/>
    <w:rsid w:val="006556EA"/>
    <w:rsid w:val="006661C1"/>
    <w:rsid w:val="00674A8A"/>
    <w:rsid w:val="00691481"/>
    <w:rsid w:val="00696F25"/>
    <w:rsid w:val="006A12FE"/>
    <w:rsid w:val="006A143B"/>
    <w:rsid w:val="006A6875"/>
    <w:rsid w:val="006A7860"/>
    <w:rsid w:val="006B2AFB"/>
    <w:rsid w:val="006D57E7"/>
    <w:rsid w:val="006E0C57"/>
    <w:rsid w:val="006F346A"/>
    <w:rsid w:val="006F632A"/>
    <w:rsid w:val="00713121"/>
    <w:rsid w:val="007256EA"/>
    <w:rsid w:val="007903E3"/>
    <w:rsid w:val="007938D6"/>
    <w:rsid w:val="00794E02"/>
    <w:rsid w:val="00795075"/>
    <w:rsid w:val="00797F60"/>
    <w:rsid w:val="007A2662"/>
    <w:rsid w:val="007A75AD"/>
    <w:rsid w:val="007B53D2"/>
    <w:rsid w:val="007D2A5A"/>
    <w:rsid w:val="007F32A9"/>
    <w:rsid w:val="00823DF4"/>
    <w:rsid w:val="00837BDC"/>
    <w:rsid w:val="0086519F"/>
    <w:rsid w:val="00873605"/>
    <w:rsid w:val="00881C23"/>
    <w:rsid w:val="00895875"/>
    <w:rsid w:val="008971A5"/>
    <w:rsid w:val="008A15BA"/>
    <w:rsid w:val="008B1C98"/>
    <w:rsid w:val="008C3A80"/>
    <w:rsid w:val="008E3DD3"/>
    <w:rsid w:val="008E74FD"/>
    <w:rsid w:val="00906C4C"/>
    <w:rsid w:val="009138A2"/>
    <w:rsid w:val="00913C18"/>
    <w:rsid w:val="00934326"/>
    <w:rsid w:val="00936D5B"/>
    <w:rsid w:val="009544C1"/>
    <w:rsid w:val="00960B13"/>
    <w:rsid w:val="00992900"/>
    <w:rsid w:val="009A2E55"/>
    <w:rsid w:val="009A420F"/>
    <w:rsid w:val="009B23BA"/>
    <w:rsid w:val="009B5337"/>
    <w:rsid w:val="009E5000"/>
    <w:rsid w:val="00A24E16"/>
    <w:rsid w:val="00A26891"/>
    <w:rsid w:val="00A347B6"/>
    <w:rsid w:val="00A42E75"/>
    <w:rsid w:val="00A47069"/>
    <w:rsid w:val="00A51DED"/>
    <w:rsid w:val="00A66828"/>
    <w:rsid w:val="00A72EEE"/>
    <w:rsid w:val="00A744E5"/>
    <w:rsid w:val="00A75CBB"/>
    <w:rsid w:val="00A83BF0"/>
    <w:rsid w:val="00A96020"/>
    <w:rsid w:val="00AD3794"/>
    <w:rsid w:val="00B003AA"/>
    <w:rsid w:val="00B1475C"/>
    <w:rsid w:val="00B2240E"/>
    <w:rsid w:val="00B25181"/>
    <w:rsid w:val="00B25994"/>
    <w:rsid w:val="00B2658E"/>
    <w:rsid w:val="00B3160C"/>
    <w:rsid w:val="00B521B7"/>
    <w:rsid w:val="00B77025"/>
    <w:rsid w:val="00B87168"/>
    <w:rsid w:val="00B871C4"/>
    <w:rsid w:val="00B87BC0"/>
    <w:rsid w:val="00B93658"/>
    <w:rsid w:val="00BA6531"/>
    <w:rsid w:val="00BB794C"/>
    <w:rsid w:val="00BD357E"/>
    <w:rsid w:val="00BD5026"/>
    <w:rsid w:val="00BD5694"/>
    <w:rsid w:val="00BD6022"/>
    <w:rsid w:val="00BD7457"/>
    <w:rsid w:val="00BE5CA5"/>
    <w:rsid w:val="00BF56A1"/>
    <w:rsid w:val="00C02BBC"/>
    <w:rsid w:val="00C136D6"/>
    <w:rsid w:val="00C44E18"/>
    <w:rsid w:val="00C66459"/>
    <w:rsid w:val="00C7762F"/>
    <w:rsid w:val="00C81F33"/>
    <w:rsid w:val="00C911DD"/>
    <w:rsid w:val="00C95B83"/>
    <w:rsid w:val="00CF20E6"/>
    <w:rsid w:val="00CF31F4"/>
    <w:rsid w:val="00D8115D"/>
    <w:rsid w:val="00D86FB4"/>
    <w:rsid w:val="00D87A7B"/>
    <w:rsid w:val="00D97F9A"/>
    <w:rsid w:val="00DC7D28"/>
    <w:rsid w:val="00DF0D4E"/>
    <w:rsid w:val="00DF7EA8"/>
    <w:rsid w:val="00E03F9B"/>
    <w:rsid w:val="00E13604"/>
    <w:rsid w:val="00E64A53"/>
    <w:rsid w:val="00E8081B"/>
    <w:rsid w:val="00E82357"/>
    <w:rsid w:val="00E84B22"/>
    <w:rsid w:val="00E9583F"/>
    <w:rsid w:val="00E979DE"/>
    <w:rsid w:val="00EA22B3"/>
    <w:rsid w:val="00EA3523"/>
    <w:rsid w:val="00EB7F66"/>
    <w:rsid w:val="00EC2193"/>
    <w:rsid w:val="00ED1709"/>
    <w:rsid w:val="00ED52AC"/>
    <w:rsid w:val="00EE0DB5"/>
    <w:rsid w:val="00EE1F14"/>
    <w:rsid w:val="00EE3C53"/>
    <w:rsid w:val="00EF48F4"/>
    <w:rsid w:val="00F047E3"/>
    <w:rsid w:val="00F2154D"/>
    <w:rsid w:val="00F25D66"/>
    <w:rsid w:val="00F317E8"/>
    <w:rsid w:val="00F33D07"/>
    <w:rsid w:val="00F36E14"/>
    <w:rsid w:val="00F440E7"/>
    <w:rsid w:val="00F62827"/>
    <w:rsid w:val="00F661DF"/>
    <w:rsid w:val="00F6737C"/>
    <w:rsid w:val="00F74368"/>
    <w:rsid w:val="00F74B32"/>
    <w:rsid w:val="00FB37A2"/>
    <w:rsid w:val="00FB48CF"/>
    <w:rsid w:val="00FD7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0C354"/>
  <w15:chartTrackingRefBased/>
  <w15:docId w15:val="{21AC75A3-F63B-40CB-B9AC-5120EFE52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3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674A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63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D636D"/>
    <w:rPr>
      <w:rFonts w:ascii="Segoe UI" w:hAnsi="Segoe UI" w:cs="Segoe UI"/>
      <w:sz w:val="18"/>
      <w:szCs w:val="18"/>
    </w:rPr>
  </w:style>
  <w:style w:type="character" w:styleId="a7">
    <w:name w:val="Strong"/>
    <w:basedOn w:val="a0"/>
    <w:uiPriority w:val="22"/>
    <w:qFormat/>
    <w:rsid w:val="00BA6531"/>
    <w:rPr>
      <w:b/>
      <w:bCs/>
    </w:rPr>
  </w:style>
  <w:style w:type="character" w:styleId="a8">
    <w:name w:val="Hyperlink"/>
    <w:basedOn w:val="a0"/>
    <w:uiPriority w:val="99"/>
    <w:unhideWhenUsed/>
    <w:rsid w:val="00837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6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2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7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7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2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1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lck.ru/3SmRd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1671</TotalTime>
  <Pages>4</Pages>
  <Words>1955</Words>
  <Characters>11149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Алексеевна</dc:creator>
  <cp:keywords/>
  <dc:description/>
  <cp:lastModifiedBy>1</cp:lastModifiedBy>
  <cp:revision>159</cp:revision>
  <cp:lastPrinted>2025-02-25T13:20:00Z</cp:lastPrinted>
  <dcterms:created xsi:type="dcterms:W3CDTF">2021-01-12T06:32:00Z</dcterms:created>
  <dcterms:modified xsi:type="dcterms:W3CDTF">2026-09-28T11:54:00Z</dcterms:modified>
</cp:coreProperties>
</file>